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EE" w:rsidRPr="002B38CA" w:rsidRDefault="001708A3" w:rsidP="00924243">
      <w:pPr>
        <w:shd w:val="clear" w:color="auto" w:fill="FFFFFF"/>
        <w:spacing w:after="0" w:line="240" w:lineRule="auto"/>
        <w:ind w:firstLine="709"/>
        <w:jc w:val="right"/>
        <w:rPr>
          <w:rFonts w:ascii="Times New Roman" w:eastAsia="Times New Roman" w:hAnsi="Times New Roman" w:cs="Times New Roman"/>
          <w:sz w:val="24"/>
          <w:szCs w:val="24"/>
        </w:rPr>
      </w:pPr>
      <w:bookmarkStart w:id="0" w:name="_GoBack"/>
      <w:bookmarkEnd w:id="0"/>
      <w:r w:rsidRPr="002B38CA">
        <w:rPr>
          <w:rFonts w:ascii="Times New Roman" w:eastAsia="Times New Roman" w:hAnsi="Times New Roman" w:cs="Times New Roman"/>
          <w:sz w:val="24"/>
          <w:szCs w:val="24"/>
        </w:rPr>
        <w:t>Anexa nr. 2</w:t>
      </w:r>
    </w:p>
    <w:p w:rsidR="001708A3" w:rsidRPr="002B38CA" w:rsidRDefault="001708A3" w:rsidP="00924243">
      <w:pPr>
        <w:shd w:val="clear" w:color="auto" w:fill="FFFFFF"/>
        <w:spacing w:after="0" w:line="240" w:lineRule="auto"/>
        <w:ind w:firstLine="709"/>
        <w:jc w:val="right"/>
        <w:rPr>
          <w:rFonts w:ascii="Times New Roman" w:eastAsia="Times New Roman" w:hAnsi="Times New Roman" w:cs="Times New Roman"/>
          <w:sz w:val="24"/>
          <w:szCs w:val="24"/>
        </w:rPr>
      </w:pPr>
    </w:p>
    <w:p w:rsidR="00BB5DDF" w:rsidRPr="002B38CA" w:rsidRDefault="00BB5DDF" w:rsidP="00924243">
      <w:pPr>
        <w:shd w:val="clear" w:color="auto" w:fill="FFFFFF"/>
        <w:spacing w:after="0" w:line="240" w:lineRule="auto"/>
        <w:ind w:firstLine="709"/>
        <w:jc w:val="center"/>
        <w:rPr>
          <w:rFonts w:ascii="Times New Roman" w:eastAsia="Times New Roman" w:hAnsi="Times New Roman" w:cs="Times New Roman"/>
          <w:b/>
          <w:sz w:val="24"/>
          <w:szCs w:val="24"/>
        </w:rPr>
      </w:pPr>
      <w:r w:rsidRPr="002B38CA">
        <w:rPr>
          <w:rFonts w:ascii="Times New Roman" w:eastAsia="Times New Roman" w:hAnsi="Times New Roman" w:cs="Times New Roman"/>
          <w:b/>
          <w:sz w:val="24"/>
          <w:szCs w:val="24"/>
        </w:rPr>
        <w:t>Recrutarea poli</w:t>
      </w:r>
      <w:r w:rsidR="00AC0367" w:rsidRPr="002B38CA">
        <w:rPr>
          <w:rFonts w:ascii="Times New Roman" w:eastAsia="Times New Roman" w:hAnsi="Times New Roman" w:cs="Times New Roman"/>
          <w:b/>
          <w:sz w:val="24"/>
          <w:szCs w:val="24"/>
        </w:rPr>
        <w:t>ț</w:t>
      </w:r>
      <w:r w:rsidRPr="002B38CA">
        <w:rPr>
          <w:rFonts w:ascii="Times New Roman" w:eastAsia="Times New Roman" w:hAnsi="Times New Roman" w:cs="Times New Roman"/>
          <w:b/>
          <w:sz w:val="24"/>
          <w:szCs w:val="24"/>
        </w:rPr>
        <w:t>i</w:t>
      </w:r>
      <w:r w:rsidR="00AC0367" w:rsidRPr="002B38CA">
        <w:rPr>
          <w:rFonts w:ascii="Times New Roman" w:eastAsia="Times New Roman" w:hAnsi="Times New Roman" w:cs="Times New Roman"/>
          <w:b/>
          <w:sz w:val="24"/>
          <w:szCs w:val="24"/>
        </w:rPr>
        <w:t>ș</w:t>
      </w:r>
      <w:r w:rsidRPr="002B38CA">
        <w:rPr>
          <w:rFonts w:ascii="Times New Roman" w:eastAsia="Times New Roman" w:hAnsi="Times New Roman" w:cs="Times New Roman"/>
          <w:b/>
          <w:sz w:val="24"/>
          <w:szCs w:val="24"/>
        </w:rPr>
        <w:t>tilor</w:t>
      </w:r>
    </w:p>
    <w:p w:rsidR="00BB5DDF" w:rsidRPr="002B38CA" w:rsidRDefault="00BB5DDF" w:rsidP="00924243">
      <w:pPr>
        <w:shd w:val="clear" w:color="auto" w:fill="FFFFFF"/>
        <w:spacing w:after="0" w:line="240" w:lineRule="auto"/>
        <w:ind w:firstLine="709"/>
        <w:jc w:val="center"/>
        <w:rPr>
          <w:rFonts w:ascii="Times New Roman" w:eastAsia="Times New Roman" w:hAnsi="Times New Roman" w:cs="Times New Roman"/>
          <w:sz w:val="24"/>
          <w:szCs w:val="24"/>
        </w:rPr>
      </w:pPr>
    </w:p>
    <w:p w:rsidR="00403CB7" w:rsidRPr="002B38CA" w:rsidRDefault="00403CB7"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Sec</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iunea 1</w:t>
      </w:r>
    </w:p>
    <w:p w:rsidR="00403CB7" w:rsidRPr="002B38CA" w:rsidRDefault="00403CB7"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Dispozi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ii generale cu privire la </w:t>
      </w:r>
      <w:r w:rsidR="009925C2" w:rsidRPr="002B38CA">
        <w:rPr>
          <w:rFonts w:ascii="Times New Roman" w:eastAsia="Times New Roman" w:hAnsi="Times New Roman" w:cs="Times New Roman"/>
          <w:b/>
          <w:i/>
          <w:sz w:val="24"/>
          <w:szCs w:val="24"/>
        </w:rPr>
        <w:t xml:space="preserve">recrutarea </w:t>
      </w:r>
      <w:r w:rsidR="00AC0367" w:rsidRPr="002B38CA">
        <w:rPr>
          <w:rFonts w:ascii="Times New Roman" w:eastAsia="Times New Roman" w:hAnsi="Times New Roman" w:cs="Times New Roman"/>
          <w:b/>
          <w:i/>
          <w:sz w:val="24"/>
          <w:szCs w:val="24"/>
        </w:rPr>
        <w:t>candidaților</w:t>
      </w:r>
      <w:r w:rsidR="00D11E1C" w:rsidRPr="002B38CA">
        <w:rPr>
          <w:rFonts w:ascii="Times New Roman" w:eastAsia="Times New Roman" w:hAnsi="Times New Roman" w:cs="Times New Roman"/>
          <w:b/>
          <w:i/>
          <w:sz w:val="24"/>
          <w:szCs w:val="24"/>
        </w:rPr>
        <w:t xml:space="preserve"> </w:t>
      </w:r>
      <w:r w:rsidR="00AC0367" w:rsidRPr="002B38CA">
        <w:rPr>
          <w:rFonts w:ascii="Times New Roman" w:eastAsia="Times New Roman" w:hAnsi="Times New Roman" w:cs="Times New Roman"/>
          <w:b/>
          <w:i/>
          <w:sz w:val="24"/>
          <w:szCs w:val="24"/>
        </w:rPr>
        <w:t xml:space="preserve">pentru admiterea în instituțiile de învățământ </w:t>
      </w:r>
      <w:r w:rsidR="009925C2" w:rsidRPr="002B38CA">
        <w:rPr>
          <w:rFonts w:ascii="Times New Roman" w:eastAsia="Times New Roman" w:hAnsi="Times New Roman" w:cs="Times New Roman"/>
          <w:b/>
          <w:i/>
          <w:sz w:val="24"/>
          <w:szCs w:val="24"/>
        </w:rPr>
        <w:t>care pregătesc personal pentru nevoile MAI</w:t>
      </w:r>
      <w:r w:rsidR="00AC0367" w:rsidRPr="002B38CA">
        <w:rPr>
          <w:rFonts w:ascii="Times New Roman" w:eastAsia="Times New Roman" w:hAnsi="Times New Roman" w:cs="Times New Roman"/>
          <w:b/>
          <w:i/>
          <w:sz w:val="24"/>
          <w:szCs w:val="24"/>
        </w:rPr>
        <w:t xml:space="preserve"> pe locurile destinate formării inițiale a polițiștilor</w:t>
      </w:r>
      <w:r w:rsidR="008104FA" w:rsidRPr="002B38CA">
        <w:rPr>
          <w:rFonts w:ascii="Times New Roman" w:eastAsia="Times New Roman" w:hAnsi="Times New Roman" w:cs="Times New Roman"/>
          <w:b/>
          <w:i/>
          <w:sz w:val="24"/>
          <w:szCs w:val="24"/>
        </w:rPr>
        <w:t>,</w:t>
      </w:r>
      <w:r w:rsidRPr="002B38CA">
        <w:rPr>
          <w:rFonts w:ascii="Times New Roman" w:eastAsia="Times New Roman" w:hAnsi="Times New Roman" w:cs="Times New Roman"/>
          <w:b/>
          <w:i/>
          <w:sz w:val="24"/>
          <w:szCs w:val="24"/>
        </w:rPr>
        <w:t xml:space="preserve"> în vederea încadr</w:t>
      </w:r>
      <w:r w:rsidR="007441A2" w:rsidRPr="002B38CA">
        <w:rPr>
          <w:rFonts w:ascii="Times New Roman" w:eastAsia="Times New Roman" w:hAnsi="Times New Roman" w:cs="Times New Roman"/>
          <w:b/>
          <w:i/>
          <w:sz w:val="24"/>
          <w:szCs w:val="24"/>
        </w:rPr>
        <w:t>ării</w:t>
      </w:r>
      <w:r w:rsidRPr="002B38CA">
        <w:rPr>
          <w:rFonts w:ascii="Times New Roman" w:eastAsia="Times New Roman" w:hAnsi="Times New Roman" w:cs="Times New Roman"/>
          <w:b/>
          <w:i/>
          <w:sz w:val="24"/>
          <w:szCs w:val="24"/>
        </w:rPr>
        <w:t xml:space="preserve"> direct</w:t>
      </w:r>
      <w:r w:rsidR="007441A2" w:rsidRPr="002B38CA">
        <w:rPr>
          <w:rFonts w:ascii="Times New Roman" w:eastAsia="Times New Roman" w:hAnsi="Times New Roman" w:cs="Times New Roman"/>
          <w:b/>
          <w:i/>
          <w:sz w:val="24"/>
          <w:szCs w:val="24"/>
        </w:rPr>
        <w:t>e</w:t>
      </w:r>
      <w:r w:rsidR="00F96FD2" w:rsidRPr="002B38CA">
        <w:rPr>
          <w:rFonts w:ascii="Times New Roman" w:eastAsia="Times New Roman" w:hAnsi="Times New Roman" w:cs="Times New Roman"/>
          <w:b/>
          <w:i/>
          <w:sz w:val="24"/>
          <w:szCs w:val="24"/>
        </w:rPr>
        <w:t xml:space="preserve">, </w:t>
      </w:r>
      <w:r w:rsidR="008104FA" w:rsidRPr="002B38CA">
        <w:rPr>
          <w:rFonts w:ascii="Times New Roman" w:eastAsia="Times New Roman" w:hAnsi="Times New Roman" w:cs="Times New Roman"/>
          <w:b/>
          <w:i/>
          <w:sz w:val="24"/>
          <w:szCs w:val="24"/>
        </w:rPr>
        <w:t>reîncadr</w:t>
      </w:r>
      <w:r w:rsidR="00F96FD2" w:rsidRPr="002B38CA">
        <w:rPr>
          <w:rFonts w:ascii="Times New Roman" w:eastAsia="Times New Roman" w:hAnsi="Times New Roman" w:cs="Times New Roman"/>
          <w:b/>
          <w:i/>
          <w:sz w:val="24"/>
          <w:szCs w:val="24"/>
        </w:rPr>
        <w:t>ării ca</w:t>
      </w:r>
      <w:r w:rsidRPr="002B38CA">
        <w:rPr>
          <w:rFonts w:ascii="Times New Roman" w:eastAsia="Times New Roman" w:hAnsi="Times New Roman" w:cs="Times New Roman"/>
          <w:b/>
          <w:i/>
          <w:sz w:val="24"/>
          <w:szCs w:val="24"/>
        </w:rPr>
        <w:t xml:space="preserve"> poli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w:t>
      </w:r>
      <w:r w:rsidR="00F96FD2" w:rsidRPr="002B38CA">
        <w:rPr>
          <w:rFonts w:ascii="Times New Roman" w:eastAsia="Times New Roman" w:hAnsi="Times New Roman" w:cs="Times New Roman"/>
          <w:b/>
          <w:i/>
          <w:sz w:val="24"/>
          <w:szCs w:val="24"/>
        </w:rPr>
        <w:t>st</w:t>
      </w:r>
      <w:r w:rsidRPr="002B38CA">
        <w:rPr>
          <w:rFonts w:ascii="Times New Roman" w:eastAsia="Times New Roman" w:hAnsi="Times New Roman" w:cs="Times New Roman"/>
          <w:b/>
          <w:i/>
          <w:sz w:val="24"/>
          <w:szCs w:val="24"/>
        </w:rPr>
        <w:t xml:space="preserve"> </w:t>
      </w:r>
      <w:r w:rsidR="00AE6B5A" w:rsidRPr="002B38CA">
        <w:rPr>
          <w:rFonts w:ascii="Times New Roman" w:eastAsia="Times New Roman" w:hAnsi="Times New Roman" w:cs="Times New Roman"/>
          <w:b/>
          <w:i/>
          <w:sz w:val="24"/>
          <w:szCs w:val="24"/>
        </w:rPr>
        <w:t>sau prin transfer din cadrul institu</w:t>
      </w:r>
      <w:r w:rsidR="00AC0367" w:rsidRPr="002B38CA">
        <w:rPr>
          <w:rFonts w:ascii="Times New Roman" w:eastAsia="Times New Roman" w:hAnsi="Times New Roman" w:cs="Times New Roman"/>
          <w:b/>
          <w:i/>
          <w:sz w:val="24"/>
          <w:szCs w:val="24"/>
        </w:rPr>
        <w:t>ț</w:t>
      </w:r>
      <w:r w:rsidR="00AE6B5A" w:rsidRPr="002B38CA">
        <w:rPr>
          <w:rFonts w:ascii="Times New Roman" w:eastAsia="Times New Roman" w:hAnsi="Times New Roman" w:cs="Times New Roman"/>
          <w:b/>
          <w:i/>
          <w:sz w:val="24"/>
          <w:szCs w:val="24"/>
        </w:rPr>
        <w:t xml:space="preserve">iilor din sistemul de apărare, ordine publică </w:t>
      </w:r>
      <w:r w:rsidR="00AC0367" w:rsidRPr="002B38CA">
        <w:rPr>
          <w:rFonts w:ascii="Times New Roman" w:eastAsia="Times New Roman" w:hAnsi="Times New Roman" w:cs="Times New Roman"/>
          <w:b/>
          <w:i/>
          <w:sz w:val="24"/>
          <w:szCs w:val="24"/>
        </w:rPr>
        <w:t>ș</w:t>
      </w:r>
      <w:r w:rsidR="00AE6B5A" w:rsidRPr="002B38CA">
        <w:rPr>
          <w:rFonts w:ascii="Times New Roman" w:eastAsia="Times New Roman" w:hAnsi="Times New Roman" w:cs="Times New Roman"/>
          <w:b/>
          <w:i/>
          <w:sz w:val="24"/>
          <w:szCs w:val="24"/>
        </w:rPr>
        <w:t>i securitate na</w:t>
      </w:r>
      <w:r w:rsidR="00AC0367" w:rsidRPr="002B38CA">
        <w:rPr>
          <w:rFonts w:ascii="Times New Roman" w:eastAsia="Times New Roman" w:hAnsi="Times New Roman" w:cs="Times New Roman"/>
          <w:b/>
          <w:i/>
          <w:sz w:val="24"/>
          <w:szCs w:val="24"/>
        </w:rPr>
        <w:t>ț</w:t>
      </w:r>
      <w:r w:rsidR="00AE6B5A" w:rsidRPr="002B38CA">
        <w:rPr>
          <w:rFonts w:ascii="Times New Roman" w:eastAsia="Times New Roman" w:hAnsi="Times New Roman" w:cs="Times New Roman"/>
          <w:b/>
          <w:i/>
          <w:sz w:val="24"/>
          <w:szCs w:val="24"/>
        </w:rPr>
        <w:t>ională</w:t>
      </w:r>
      <w:r w:rsidR="00AC0367" w:rsidRPr="002B38CA">
        <w:rPr>
          <w:rFonts w:ascii="Times New Roman" w:eastAsia="Times New Roman" w:hAnsi="Times New Roman" w:cs="Times New Roman"/>
          <w:b/>
          <w:i/>
          <w:sz w:val="24"/>
          <w:szCs w:val="24"/>
        </w:rPr>
        <w:t xml:space="preserve"> </w:t>
      </w:r>
    </w:p>
    <w:p w:rsidR="00D11E1C" w:rsidRPr="002B38CA" w:rsidRDefault="00D11E1C" w:rsidP="00924243">
      <w:pPr>
        <w:shd w:val="clear" w:color="auto" w:fill="FFFFFF"/>
        <w:spacing w:after="0" w:line="240" w:lineRule="auto"/>
        <w:ind w:firstLine="709"/>
        <w:jc w:val="center"/>
        <w:rPr>
          <w:rFonts w:ascii="Times New Roman" w:eastAsia="Times New Roman" w:hAnsi="Times New Roman" w:cs="Times New Roman"/>
          <w:b/>
          <w:i/>
          <w:sz w:val="24"/>
          <w:szCs w:val="24"/>
        </w:rPr>
      </w:pPr>
    </w:p>
    <w:p w:rsidR="007441A2" w:rsidRPr="002B38CA" w:rsidRDefault="00CE26E3"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Art. 1</w:t>
      </w:r>
      <w:r w:rsidR="00614151" w:rsidRPr="002B38CA">
        <w:rPr>
          <w:rFonts w:ascii="Times New Roman" w:eastAsia="Times New Roman" w:hAnsi="Times New Roman" w:cs="Times New Roman"/>
          <w:b/>
          <w:sz w:val="24"/>
          <w:szCs w:val="24"/>
        </w:rPr>
        <w:t>.</w:t>
      </w:r>
      <w:r w:rsidR="00403CB7" w:rsidRPr="002B38CA">
        <w:rPr>
          <w:rFonts w:ascii="Times New Roman" w:eastAsia="Times New Roman" w:hAnsi="Times New Roman" w:cs="Times New Roman"/>
          <w:sz w:val="24"/>
          <w:szCs w:val="24"/>
        </w:rPr>
        <w:t xml:space="preserve"> – </w:t>
      </w:r>
      <w:r w:rsidR="007441A2" w:rsidRPr="002B38CA">
        <w:rPr>
          <w:rFonts w:ascii="Times New Roman" w:eastAsia="Times New Roman" w:hAnsi="Times New Roman" w:cs="Times New Roman"/>
          <w:sz w:val="24"/>
          <w:szCs w:val="24"/>
        </w:rPr>
        <w:t>(</w:t>
      </w:r>
      <w:r w:rsidR="00E563D2" w:rsidRPr="002B38CA">
        <w:rPr>
          <w:rFonts w:ascii="Times New Roman" w:eastAsia="Times New Roman" w:hAnsi="Times New Roman" w:cs="Times New Roman"/>
          <w:sz w:val="24"/>
          <w:szCs w:val="24"/>
        </w:rPr>
        <w:t>1</w:t>
      </w:r>
      <w:r w:rsidR="007441A2" w:rsidRPr="002B38CA">
        <w:rPr>
          <w:rFonts w:ascii="Times New Roman" w:eastAsia="Times New Roman" w:hAnsi="Times New Roman" w:cs="Times New Roman"/>
          <w:sz w:val="24"/>
          <w:szCs w:val="24"/>
        </w:rPr>
        <w:t>) Recrutarea pentru admitere</w:t>
      </w:r>
      <w:r w:rsidR="00E07DB0" w:rsidRPr="002B38CA">
        <w:rPr>
          <w:rFonts w:ascii="Times New Roman" w:eastAsia="Times New Roman" w:hAnsi="Times New Roman" w:cs="Times New Roman"/>
          <w:sz w:val="24"/>
          <w:szCs w:val="24"/>
        </w:rPr>
        <w:t>a</w:t>
      </w:r>
      <w:r w:rsidR="007441A2" w:rsidRPr="002B38CA">
        <w:rPr>
          <w:rFonts w:ascii="Times New Roman" w:eastAsia="Times New Roman" w:hAnsi="Times New Roman" w:cs="Times New Roman"/>
          <w:sz w:val="24"/>
          <w:szCs w:val="24"/>
        </w:rPr>
        <w:t xml:space="preserve"> în institu</w:t>
      </w:r>
      <w:r w:rsidR="00AC0367" w:rsidRPr="002B38CA">
        <w:rPr>
          <w:rFonts w:ascii="Times New Roman" w:eastAsia="Times New Roman" w:hAnsi="Times New Roman" w:cs="Times New Roman"/>
          <w:sz w:val="24"/>
          <w:szCs w:val="24"/>
        </w:rPr>
        <w:t>ț</w:t>
      </w:r>
      <w:r w:rsidR="007441A2"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7441A2" w:rsidRPr="002B38CA">
        <w:rPr>
          <w:rFonts w:ascii="Times New Roman" w:eastAsia="Times New Roman" w:hAnsi="Times New Roman" w:cs="Times New Roman"/>
          <w:sz w:val="24"/>
          <w:szCs w:val="24"/>
        </w:rPr>
        <w:t xml:space="preserve">ământ care pregătesc personal pentru nevoile MAI are drept scop identificarea </w:t>
      </w:r>
      <w:r w:rsidR="00AC0367" w:rsidRPr="002B38CA">
        <w:rPr>
          <w:rFonts w:ascii="Times New Roman" w:eastAsia="Times New Roman" w:hAnsi="Times New Roman" w:cs="Times New Roman"/>
          <w:sz w:val="24"/>
          <w:szCs w:val="24"/>
        </w:rPr>
        <w:t>ș</w:t>
      </w:r>
      <w:r w:rsidR="007441A2" w:rsidRPr="002B38CA">
        <w:rPr>
          <w:rFonts w:ascii="Times New Roman" w:eastAsia="Times New Roman" w:hAnsi="Times New Roman" w:cs="Times New Roman"/>
          <w:sz w:val="24"/>
          <w:szCs w:val="24"/>
        </w:rPr>
        <w:t>i atragerea candida</w:t>
      </w:r>
      <w:r w:rsidR="00AC0367" w:rsidRPr="002B38CA">
        <w:rPr>
          <w:rFonts w:ascii="Times New Roman" w:eastAsia="Times New Roman" w:hAnsi="Times New Roman" w:cs="Times New Roman"/>
          <w:sz w:val="24"/>
          <w:szCs w:val="24"/>
        </w:rPr>
        <w:t>ț</w:t>
      </w:r>
      <w:r w:rsidR="007441A2" w:rsidRPr="002B38CA">
        <w:rPr>
          <w:rFonts w:ascii="Times New Roman" w:eastAsia="Times New Roman" w:hAnsi="Times New Roman" w:cs="Times New Roman"/>
          <w:sz w:val="24"/>
          <w:szCs w:val="24"/>
        </w:rPr>
        <w:t>ilor care corespund condi</w:t>
      </w:r>
      <w:r w:rsidR="00AC0367" w:rsidRPr="002B38CA">
        <w:rPr>
          <w:rFonts w:ascii="Times New Roman" w:eastAsia="Times New Roman" w:hAnsi="Times New Roman" w:cs="Times New Roman"/>
          <w:sz w:val="24"/>
          <w:szCs w:val="24"/>
        </w:rPr>
        <w:t>ț</w:t>
      </w:r>
      <w:r w:rsidR="007441A2" w:rsidRPr="002B38CA">
        <w:rPr>
          <w:rFonts w:ascii="Times New Roman" w:eastAsia="Times New Roman" w:hAnsi="Times New Roman" w:cs="Times New Roman"/>
          <w:sz w:val="24"/>
          <w:szCs w:val="24"/>
        </w:rPr>
        <w:t xml:space="preserve">iilor legale </w:t>
      </w:r>
      <w:r w:rsidR="00AC0367" w:rsidRPr="002B38CA">
        <w:rPr>
          <w:rFonts w:ascii="Times New Roman" w:eastAsia="Times New Roman" w:hAnsi="Times New Roman" w:cs="Times New Roman"/>
          <w:sz w:val="24"/>
          <w:szCs w:val="24"/>
        </w:rPr>
        <w:t>ș</w:t>
      </w:r>
      <w:r w:rsidR="007441A2" w:rsidRPr="002B38CA">
        <w:rPr>
          <w:rFonts w:ascii="Times New Roman" w:eastAsia="Times New Roman" w:hAnsi="Times New Roman" w:cs="Times New Roman"/>
          <w:sz w:val="24"/>
          <w:szCs w:val="24"/>
        </w:rPr>
        <w:t>i criteriilor specifice în vederea formării profesionale ini</w:t>
      </w:r>
      <w:r w:rsidR="00AC0367" w:rsidRPr="002B38CA">
        <w:rPr>
          <w:rFonts w:ascii="Times New Roman" w:eastAsia="Times New Roman" w:hAnsi="Times New Roman" w:cs="Times New Roman"/>
          <w:sz w:val="24"/>
          <w:szCs w:val="24"/>
        </w:rPr>
        <w:t>ț</w:t>
      </w:r>
      <w:r w:rsidR="007441A2" w:rsidRPr="002B38CA">
        <w:rPr>
          <w:rFonts w:ascii="Times New Roman" w:eastAsia="Times New Roman" w:hAnsi="Times New Roman" w:cs="Times New Roman"/>
          <w:sz w:val="24"/>
          <w:szCs w:val="24"/>
        </w:rPr>
        <w:t>iale</w:t>
      </w:r>
      <w:r w:rsidR="000C304F" w:rsidRPr="002B38CA">
        <w:rPr>
          <w:rFonts w:ascii="Times New Roman" w:eastAsia="Times New Roman" w:hAnsi="Times New Roman" w:cs="Times New Roman"/>
          <w:sz w:val="24"/>
          <w:szCs w:val="24"/>
        </w:rPr>
        <w:t xml:space="preserve"> a poli</w:t>
      </w:r>
      <w:r w:rsidR="00AC0367" w:rsidRPr="002B38CA">
        <w:rPr>
          <w:rFonts w:ascii="Times New Roman" w:eastAsia="Times New Roman" w:hAnsi="Times New Roman" w:cs="Times New Roman"/>
          <w:sz w:val="24"/>
          <w:szCs w:val="24"/>
        </w:rPr>
        <w:t>ț</w:t>
      </w:r>
      <w:r w:rsidR="000C304F" w:rsidRPr="002B38CA">
        <w:rPr>
          <w:rFonts w:ascii="Times New Roman" w:eastAsia="Times New Roman" w:hAnsi="Times New Roman" w:cs="Times New Roman"/>
          <w:sz w:val="24"/>
          <w:szCs w:val="24"/>
        </w:rPr>
        <w:t>i</w:t>
      </w:r>
      <w:r w:rsidR="00AC0367" w:rsidRPr="002B38CA">
        <w:rPr>
          <w:rFonts w:ascii="Times New Roman" w:eastAsia="Times New Roman" w:hAnsi="Times New Roman" w:cs="Times New Roman"/>
          <w:sz w:val="24"/>
          <w:szCs w:val="24"/>
        </w:rPr>
        <w:t>ș</w:t>
      </w:r>
      <w:r w:rsidR="000C304F" w:rsidRPr="002B38CA">
        <w:rPr>
          <w:rFonts w:ascii="Times New Roman" w:eastAsia="Times New Roman" w:hAnsi="Times New Roman" w:cs="Times New Roman"/>
          <w:sz w:val="24"/>
          <w:szCs w:val="24"/>
        </w:rPr>
        <w:t>tilor</w:t>
      </w:r>
      <w:r w:rsidR="007441A2" w:rsidRPr="002B38CA">
        <w:rPr>
          <w:rFonts w:ascii="Times New Roman" w:eastAsia="Times New Roman" w:hAnsi="Times New Roman" w:cs="Times New Roman"/>
          <w:sz w:val="24"/>
          <w:szCs w:val="24"/>
        </w:rPr>
        <w:t>.</w:t>
      </w:r>
      <w:r w:rsidR="00AC0367" w:rsidRPr="002B38CA">
        <w:rPr>
          <w:rFonts w:ascii="Times New Roman" w:eastAsia="Times New Roman" w:hAnsi="Times New Roman" w:cs="Times New Roman"/>
          <w:sz w:val="24"/>
          <w:szCs w:val="24"/>
        </w:rPr>
        <w:t xml:space="preserve"> </w:t>
      </w:r>
    </w:p>
    <w:p w:rsidR="00F04B97" w:rsidRPr="002B38CA" w:rsidRDefault="00F04B9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E13440" w:rsidRPr="002B38CA">
        <w:rPr>
          <w:rFonts w:ascii="Times New Roman" w:eastAsia="Times New Roman" w:hAnsi="Times New Roman" w:cs="Times New Roman"/>
          <w:sz w:val="24"/>
          <w:szCs w:val="24"/>
        </w:rPr>
        <w:t>2</w:t>
      </w:r>
      <w:r w:rsidRPr="002B38CA">
        <w:rPr>
          <w:rFonts w:ascii="Times New Roman" w:eastAsia="Times New Roman" w:hAnsi="Times New Roman" w:cs="Times New Roman"/>
          <w:sz w:val="24"/>
          <w:szCs w:val="24"/>
        </w:rPr>
        <w:t xml:space="preserve">) Recrutarea în vederea încadrării directe are drept scop identificarea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atragerea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ilor </w:t>
      </w:r>
      <w:r w:rsidR="00A06E2C" w:rsidRPr="002B38CA">
        <w:rPr>
          <w:rFonts w:ascii="Times New Roman" w:eastAsia="Times New Roman" w:hAnsi="Times New Roman" w:cs="Times New Roman"/>
          <w:sz w:val="24"/>
          <w:szCs w:val="24"/>
        </w:rPr>
        <w:t xml:space="preserve">care  îndeplinesc condițiile legale, criteriile specifice și cerințele pentru ocuparea posturilor vacante și </w:t>
      </w:r>
      <w:r w:rsidRPr="002B38CA">
        <w:rPr>
          <w:rFonts w:ascii="Times New Roman" w:eastAsia="Times New Roman" w:hAnsi="Times New Roman" w:cs="Times New Roman"/>
          <w:sz w:val="24"/>
          <w:szCs w:val="24"/>
        </w:rPr>
        <w:t xml:space="preserve">care nu fac parte din </w:t>
      </w:r>
      <w:r w:rsidR="000710B1" w:rsidRPr="002B38CA">
        <w:rPr>
          <w:rFonts w:ascii="Times New Roman" w:eastAsia="Times New Roman" w:hAnsi="Times New Roman" w:cs="Times New Roman"/>
          <w:sz w:val="24"/>
          <w:szCs w:val="24"/>
        </w:rPr>
        <w:t xml:space="preserve">categoria </w:t>
      </w:r>
      <w:r w:rsidRPr="002B38CA">
        <w:rPr>
          <w:rFonts w:ascii="Times New Roman" w:eastAsia="Times New Roman" w:hAnsi="Times New Roman" w:cs="Times New Roman"/>
          <w:sz w:val="24"/>
          <w:szCs w:val="24"/>
        </w:rPr>
        <w:t>poli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tilor </w:t>
      </w:r>
      <w:r w:rsidR="009D2BAA" w:rsidRPr="002B38CA">
        <w:rPr>
          <w:rFonts w:ascii="Times New Roman" w:eastAsia="Times New Roman" w:hAnsi="Times New Roman" w:cs="Times New Roman"/>
          <w:sz w:val="24"/>
          <w:szCs w:val="24"/>
        </w:rPr>
        <w:t>sau a</w:t>
      </w:r>
      <w:r w:rsidRPr="002B38CA">
        <w:rPr>
          <w:rFonts w:ascii="Times New Roman" w:eastAsia="Times New Roman" w:hAnsi="Times New Roman" w:cs="Times New Roman"/>
          <w:sz w:val="24"/>
          <w:szCs w:val="24"/>
        </w:rPr>
        <w:t xml:space="preserve"> cadrelor militare din MAI </w:t>
      </w:r>
      <w:r w:rsidR="00DA3DE4" w:rsidRPr="002B38CA">
        <w:rPr>
          <w:rFonts w:ascii="Times New Roman" w:eastAsia="Times New Roman" w:hAnsi="Times New Roman" w:cs="Times New Roman"/>
          <w:sz w:val="24"/>
          <w:szCs w:val="24"/>
        </w:rPr>
        <w:t>și nici nu au deținut această calitate</w:t>
      </w:r>
      <w:r w:rsidRPr="002B38CA">
        <w:rPr>
          <w:rFonts w:ascii="Times New Roman" w:eastAsia="Times New Roman" w:hAnsi="Times New Roman" w:cs="Times New Roman"/>
          <w:sz w:val="24"/>
          <w:szCs w:val="24"/>
        </w:rPr>
        <w:t>.</w:t>
      </w:r>
      <w:r w:rsidR="00E07DB0" w:rsidRPr="002B38CA">
        <w:rPr>
          <w:rFonts w:ascii="Times New Roman" w:eastAsia="Times New Roman" w:hAnsi="Times New Roman" w:cs="Times New Roman"/>
          <w:sz w:val="24"/>
          <w:szCs w:val="24"/>
        </w:rPr>
        <w:t xml:space="preserve"> </w:t>
      </w:r>
    </w:p>
    <w:p w:rsidR="00184907" w:rsidRPr="002B38CA" w:rsidRDefault="0018490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CB6F82" w:rsidRPr="002B38CA">
        <w:rPr>
          <w:rFonts w:ascii="Times New Roman" w:eastAsia="Times New Roman" w:hAnsi="Times New Roman" w:cs="Times New Roman"/>
          <w:sz w:val="24"/>
          <w:szCs w:val="24"/>
        </w:rPr>
        <w:t>3</w:t>
      </w:r>
      <w:r w:rsidRPr="002B38CA">
        <w:rPr>
          <w:rFonts w:ascii="Times New Roman" w:eastAsia="Times New Roman" w:hAnsi="Times New Roman" w:cs="Times New Roman"/>
          <w:sz w:val="24"/>
          <w:szCs w:val="24"/>
        </w:rPr>
        <w:t xml:space="preserve">) Recrutarea în vederea reîncadrării are drept scop identificarea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atragerea </w:t>
      </w:r>
      <w:r w:rsidR="00043A86" w:rsidRPr="002B38CA">
        <w:rPr>
          <w:rFonts w:ascii="Times New Roman" w:eastAsia="Times New Roman" w:hAnsi="Times New Roman" w:cs="Times New Roman"/>
          <w:sz w:val="24"/>
          <w:szCs w:val="24"/>
        </w:rPr>
        <w:t xml:space="preserve">persoanelor prevăzute la </w:t>
      </w:r>
      <w:r w:rsidR="00043A86" w:rsidRPr="00CD75E3">
        <w:rPr>
          <w:rFonts w:ascii="Times New Roman" w:eastAsia="Times New Roman" w:hAnsi="Times New Roman" w:cs="Times New Roman"/>
          <w:sz w:val="24"/>
          <w:szCs w:val="24"/>
        </w:rPr>
        <w:t>art. 9 alin. (2</w:t>
      </w:r>
      <w:r w:rsidR="00043A86" w:rsidRPr="00CD75E3">
        <w:rPr>
          <w:rFonts w:ascii="Times New Roman" w:eastAsia="Times New Roman" w:hAnsi="Times New Roman" w:cs="Times New Roman"/>
          <w:sz w:val="24"/>
          <w:szCs w:val="24"/>
          <w:vertAlign w:val="superscript"/>
        </w:rPr>
        <w:t>1</w:t>
      </w:r>
      <w:r w:rsidR="00043A86" w:rsidRPr="00CD75E3">
        <w:rPr>
          <w:rFonts w:ascii="Times New Roman" w:eastAsia="Times New Roman" w:hAnsi="Times New Roman" w:cs="Times New Roman"/>
          <w:sz w:val="24"/>
          <w:szCs w:val="24"/>
        </w:rPr>
        <w:t xml:space="preserve">) din Legea nr. 360/2002 </w:t>
      </w:r>
      <w:r w:rsidR="008161C0" w:rsidRPr="00CD75E3">
        <w:rPr>
          <w:rFonts w:ascii="Times New Roman" w:eastAsia="Times New Roman" w:hAnsi="Times New Roman" w:cs="Times New Roman"/>
          <w:sz w:val="24"/>
          <w:szCs w:val="24"/>
        </w:rPr>
        <w:t>privind</w:t>
      </w:r>
      <w:r w:rsidR="008161C0" w:rsidRPr="002B38CA">
        <w:rPr>
          <w:rFonts w:ascii="Times New Roman" w:eastAsia="Times New Roman" w:hAnsi="Times New Roman" w:cs="Times New Roman"/>
          <w:sz w:val="24"/>
          <w:szCs w:val="24"/>
        </w:rPr>
        <w:t xml:space="preserve"> Statutul poli</w:t>
      </w:r>
      <w:r w:rsidR="00AC0367" w:rsidRPr="002B38CA">
        <w:rPr>
          <w:rFonts w:ascii="Times New Roman" w:eastAsia="Times New Roman" w:hAnsi="Times New Roman" w:cs="Times New Roman"/>
          <w:sz w:val="24"/>
          <w:szCs w:val="24"/>
        </w:rPr>
        <w:t>ț</w:t>
      </w:r>
      <w:r w:rsidR="008161C0" w:rsidRPr="002B38CA">
        <w:rPr>
          <w:rFonts w:ascii="Times New Roman" w:eastAsia="Times New Roman" w:hAnsi="Times New Roman" w:cs="Times New Roman"/>
          <w:sz w:val="24"/>
          <w:szCs w:val="24"/>
        </w:rPr>
        <w:t xml:space="preserve">istului, cu modificările </w:t>
      </w:r>
      <w:r w:rsidR="00AC0367" w:rsidRPr="002B38CA">
        <w:rPr>
          <w:rFonts w:ascii="Times New Roman" w:eastAsia="Times New Roman" w:hAnsi="Times New Roman" w:cs="Times New Roman"/>
          <w:sz w:val="24"/>
          <w:szCs w:val="24"/>
        </w:rPr>
        <w:t>ș</w:t>
      </w:r>
      <w:r w:rsidR="008161C0" w:rsidRPr="002B38CA">
        <w:rPr>
          <w:rFonts w:ascii="Times New Roman" w:eastAsia="Times New Roman" w:hAnsi="Times New Roman" w:cs="Times New Roman"/>
          <w:sz w:val="24"/>
          <w:szCs w:val="24"/>
        </w:rPr>
        <w:t>i completările ulterioare</w:t>
      </w:r>
      <w:r w:rsidR="00DF16FC" w:rsidRPr="002B38CA">
        <w:rPr>
          <w:rFonts w:ascii="Times New Roman" w:eastAsia="Times New Roman" w:hAnsi="Times New Roman" w:cs="Times New Roman"/>
          <w:sz w:val="24"/>
          <w:szCs w:val="24"/>
        </w:rPr>
        <w:t>,</w:t>
      </w:r>
      <w:r w:rsidR="00043A86" w:rsidRPr="002B38CA">
        <w:rPr>
          <w:rFonts w:ascii="Times New Roman" w:eastAsia="Times New Roman" w:hAnsi="Times New Roman" w:cs="Times New Roman"/>
          <w:sz w:val="24"/>
          <w:szCs w:val="24"/>
        </w:rPr>
        <w:t xml:space="preserve"> care au studii corespunzătoare cerin</w:t>
      </w:r>
      <w:r w:rsidR="00AC0367" w:rsidRPr="002B38CA">
        <w:rPr>
          <w:rFonts w:ascii="Times New Roman" w:eastAsia="Times New Roman" w:hAnsi="Times New Roman" w:cs="Times New Roman"/>
          <w:sz w:val="24"/>
          <w:szCs w:val="24"/>
        </w:rPr>
        <w:t>ț</w:t>
      </w:r>
      <w:r w:rsidR="00043A86" w:rsidRPr="002B38CA">
        <w:rPr>
          <w:rFonts w:ascii="Times New Roman" w:eastAsia="Times New Roman" w:hAnsi="Times New Roman" w:cs="Times New Roman"/>
          <w:sz w:val="24"/>
          <w:szCs w:val="24"/>
        </w:rPr>
        <w:t xml:space="preserve">elor postului </w:t>
      </w:r>
      <w:r w:rsidR="00AC0367" w:rsidRPr="002B38CA">
        <w:rPr>
          <w:rFonts w:ascii="Times New Roman" w:eastAsia="Times New Roman" w:hAnsi="Times New Roman" w:cs="Times New Roman"/>
          <w:sz w:val="24"/>
          <w:szCs w:val="24"/>
        </w:rPr>
        <w:t>ș</w:t>
      </w:r>
      <w:r w:rsidR="00043A86" w:rsidRPr="002B38CA">
        <w:rPr>
          <w:rFonts w:ascii="Times New Roman" w:eastAsia="Times New Roman" w:hAnsi="Times New Roman" w:cs="Times New Roman"/>
          <w:sz w:val="24"/>
          <w:szCs w:val="24"/>
        </w:rPr>
        <w:t>i îndeplinesc condi</w:t>
      </w:r>
      <w:r w:rsidR="00AC0367" w:rsidRPr="002B38CA">
        <w:rPr>
          <w:rFonts w:ascii="Times New Roman" w:eastAsia="Times New Roman" w:hAnsi="Times New Roman" w:cs="Times New Roman"/>
          <w:sz w:val="24"/>
          <w:szCs w:val="24"/>
        </w:rPr>
        <w:t>ț</w:t>
      </w:r>
      <w:r w:rsidR="00043A86" w:rsidRPr="002B38CA">
        <w:rPr>
          <w:rFonts w:ascii="Times New Roman" w:eastAsia="Times New Roman" w:hAnsi="Times New Roman" w:cs="Times New Roman"/>
          <w:sz w:val="24"/>
          <w:szCs w:val="24"/>
        </w:rPr>
        <w:t xml:space="preserve">iile legale, potrivit </w:t>
      </w:r>
      <w:r w:rsidR="008F7A5D" w:rsidRPr="002B38CA">
        <w:rPr>
          <w:rFonts w:ascii="Times New Roman" w:eastAsia="Times New Roman" w:hAnsi="Times New Roman" w:cs="Times New Roman"/>
          <w:sz w:val="24"/>
          <w:szCs w:val="24"/>
        </w:rPr>
        <w:t>corpului</w:t>
      </w:r>
      <w:r w:rsidR="00043A86" w:rsidRPr="002B38CA">
        <w:rPr>
          <w:rFonts w:ascii="Times New Roman" w:eastAsia="Times New Roman" w:hAnsi="Times New Roman" w:cs="Times New Roman"/>
          <w:sz w:val="24"/>
          <w:szCs w:val="24"/>
        </w:rPr>
        <w:t xml:space="preserve"> din care au făcut parte</w:t>
      </w:r>
      <w:r w:rsidR="008F7A5D" w:rsidRPr="002B38CA">
        <w:rPr>
          <w:rFonts w:ascii="Times New Roman" w:eastAsia="Times New Roman" w:hAnsi="Times New Roman" w:cs="Times New Roman"/>
          <w:sz w:val="24"/>
          <w:szCs w:val="24"/>
        </w:rPr>
        <w:t>.</w:t>
      </w:r>
    </w:p>
    <w:p w:rsidR="006C03AF" w:rsidRPr="002B38CA" w:rsidRDefault="006C03AF" w:rsidP="00924243">
      <w:pPr>
        <w:shd w:val="clear" w:color="auto" w:fill="FFFFFF"/>
        <w:spacing w:after="0" w:line="240" w:lineRule="auto"/>
        <w:ind w:firstLine="709"/>
        <w:jc w:val="both"/>
        <w:rPr>
          <w:rFonts w:ascii="Times New Roman" w:hAnsi="Times New Roman" w:cs="Times New Roman"/>
          <w:sz w:val="24"/>
          <w:szCs w:val="24"/>
        </w:rPr>
      </w:pPr>
      <w:r w:rsidRPr="002B38CA">
        <w:rPr>
          <w:rFonts w:ascii="Times New Roman" w:eastAsia="Times New Roman" w:hAnsi="Times New Roman" w:cs="Times New Roman"/>
          <w:sz w:val="24"/>
          <w:szCs w:val="24"/>
        </w:rPr>
        <w:t>(</w:t>
      </w:r>
      <w:r w:rsidR="00CB6F82" w:rsidRPr="002B38CA">
        <w:rPr>
          <w:rFonts w:ascii="Times New Roman" w:eastAsia="Times New Roman" w:hAnsi="Times New Roman" w:cs="Times New Roman"/>
          <w:sz w:val="24"/>
          <w:szCs w:val="24"/>
        </w:rPr>
        <w:t>4</w:t>
      </w:r>
      <w:r w:rsidRPr="002B38CA">
        <w:rPr>
          <w:rFonts w:ascii="Times New Roman" w:eastAsia="Times New Roman" w:hAnsi="Times New Roman" w:cs="Times New Roman"/>
          <w:sz w:val="24"/>
          <w:szCs w:val="24"/>
        </w:rPr>
        <w:t>) Recrutarea în vederea transferului</w:t>
      </w:r>
      <w:r w:rsidRPr="002B38CA">
        <w:rPr>
          <w:rFonts w:ascii="Times New Roman" w:hAnsi="Times New Roman" w:cs="Times New Roman"/>
          <w:sz w:val="24"/>
          <w:szCs w:val="24"/>
        </w:rPr>
        <w:t xml:space="preserve"> </w:t>
      </w:r>
      <w:r w:rsidRPr="002B38CA">
        <w:rPr>
          <w:rFonts w:ascii="Times New Roman" w:eastAsia="Times New Roman" w:hAnsi="Times New Roman" w:cs="Times New Roman"/>
          <w:sz w:val="24"/>
          <w:szCs w:val="24"/>
        </w:rPr>
        <w:t xml:space="preserve">are drept scop identificarea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atragerea personalului </w:t>
      </w:r>
      <w:r w:rsidR="00456D18" w:rsidRPr="002B38CA">
        <w:rPr>
          <w:rFonts w:ascii="Times New Roman" w:eastAsia="Times New Roman" w:hAnsi="Times New Roman" w:cs="Times New Roman"/>
          <w:sz w:val="24"/>
          <w:szCs w:val="24"/>
        </w:rPr>
        <w:t>din cadrul institu</w:t>
      </w:r>
      <w:r w:rsidR="00AC0367" w:rsidRPr="002B38CA">
        <w:rPr>
          <w:rFonts w:ascii="Times New Roman" w:eastAsia="Times New Roman" w:hAnsi="Times New Roman" w:cs="Times New Roman"/>
          <w:sz w:val="24"/>
          <w:szCs w:val="24"/>
        </w:rPr>
        <w:t>ț</w:t>
      </w:r>
      <w:r w:rsidR="00456D18" w:rsidRPr="002B38CA">
        <w:rPr>
          <w:rFonts w:ascii="Times New Roman" w:eastAsia="Times New Roman" w:hAnsi="Times New Roman" w:cs="Times New Roman"/>
          <w:sz w:val="24"/>
          <w:szCs w:val="24"/>
        </w:rPr>
        <w:t xml:space="preserve">iilor din sistemul de apărare, ordine publică </w:t>
      </w:r>
      <w:r w:rsidR="00AC0367" w:rsidRPr="002B38CA">
        <w:rPr>
          <w:rFonts w:ascii="Times New Roman" w:eastAsia="Times New Roman" w:hAnsi="Times New Roman" w:cs="Times New Roman"/>
          <w:sz w:val="24"/>
          <w:szCs w:val="24"/>
        </w:rPr>
        <w:t>ș</w:t>
      </w:r>
      <w:r w:rsidR="00456D18" w:rsidRPr="002B38CA">
        <w:rPr>
          <w:rFonts w:ascii="Times New Roman" w:eastAsia="Times New Roman" w:hAnsi="Times New Roman" w:cs="Times New Roman"/>
          <w:sz w:val="24"/>
          <w:szCs w:val="24"/>
        </w:rPr>
        <w:t>i securitate na</w:t>
      </w:r>
      <w:r w:rsidR="00AC0367" w:rsidRPr="002B38CA">
        <w:rPr>
          <w:rFonts w:ascii="Times New Roman" w:eastAsia="Times New Roman" w:hAnsi="Times New Roman" w:cs="Times New Roman"/>
          <w:sz w:val="24"/>
          <w:szCs w:val="24"/>
        </w:rPr>
        <w:t>ț</w:t>
      </w:r>
      <w:r w:rsidR="00456D18" w:rsidRPr="002B38CA">
        <w:rPr>
          <w:rFonts w:ascii="Times New Roman" w:eastAsia="Times New Roman" w:hAnsi="Times New Roman" w:cs="Times New Roman"/>
          <w:sz w:val="24"/>
          <w:szCs w:val="24"/>
        </w:rPr>
        <w:t xml:space="preserve">ională </w:t>
      </w:r>
      <w:r w:rsidRPr="002B38CA">
        <w:rPr>
          <w:rFonts w:ascii="Times New Roman" w:eastAsia="Times New Roman" w:hAnsi="Times New Roman" w:cs="Times New Roman"/>
          <w:sz w:val="24"/>
          <w:szCs w:val="24"/>
        </w:rPr>
        <w:t>care îndepline</w:t>
      </w:r>
      <w:r w:rsidR="00546BF4" w:rsidRPr="002B38CA">
        <w:rPr>
          <w:rFonts w:ascii="Times New Roman" w:eastAsia="Times New Roman" w:hAnsi="Times New Roman" w:cs="Times New Roman"/>
          <w:sz w:val="24"/>
          <w:szCs w:val="24"/>
        </w:rPr>
        <w:t>ște</w:t>
      </w:r>
      <w:r w:rsidRPr="002B38CA">
        <w:rPr>
          <w:rFonts w:ascii="Times New Roman" w:eastAsia="Times New Roman" w:hAnsi="Times New Roman" w:cs="Times New Roman"/>
          <w:sz w:val="24"/>
          <w:szCs w:val="24"/>
        </w:rPr>
        <w:t xml:space="preserve">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w:t>
      </w:r>
      <w:r w:rsidR="00125749" w:rsidRPr="002B38CA">
        <w:rPr>
          <w:rFonts w:ascii="Times New Roman" w:eastAsia="Times New Roman" w:hAnsi="Times New Roman" w:cs="Times New Roman"/>
          <w:sz w:val="24"/>
          <w:szCs w:val="24"/>
        </w:rPr>
        <w:t>e</w:t>
      </w:r>
      <w:r w:rsidRPr="002B38CA">
        <w:rPr>
          <w:rFonts w:ascii="Times New Roman" w:eastAsia="Times New Roman" w:hAnsi="Times New Roman" w:cs="Times New Roman"/>
          <w:sz w:val="24"/>
          <w:szCs w:val="24"/>
        </w:rPr>
        <w:t xml:space="preserve"> legale </w:t>
      </w:r>
      <w:r w:rsidR="00714652" w:rsidRPr="002B38CA">
        <w:rPr>
          <w:rFonts w:ascii="Times New Roman" w:eastAsia="Times New Roman" w:hAnsi="Times New Roman" w:cs="Times New Roman"/>
          <w:sz w:val="24"/>
          <w:szCs w:val="24"/>
        </w:rPr>
        <w:t xml:space="preserve">și </w:t>
      </w:r>
      <w:r w:rsidR="00BF7960" w:rsidRPr="002B38CA">
        <w:rPr>
          <w:rFonts w:ascii="Times New Roman" w:eastAsia="Times New Roman" w:hAnsi="Times New Roman" w:cs="Times New Roman"/>
          <w:sz w:val="24"/>
          <w:szCs w:val="24"/>
        </w:rPr>
        <w:t>cerin</w:t>
      </w:r>
      <w:r w:rsidR="00AC0367" w:rsidRPr="002B38CA">
        <w:rPr>
          <w:rFonts w:ascii="Times New Roman" w:eastAsia="Times New Roman" w:hAnsi="Times New Roman" w:cs="Times New Roman"/>
          <w:sz w:val="24"/>
          <w:szCs w:val="24"/>
        </w:rPr>
        <w:t>ț</w:t>
      </w:r>
      <w:r w:rsidR="00BF7960" w:rsidRPr="002B38CA">
        <w:rPr>
          <w:rFonts w:ascii="Times New Roman" w:eastAsia="Times New Roman" w:hAnsi="Times New Roman" w:cs="Times New Roman"/>
          <w:sz w:val="24"/>
          <w:szCs w:val="24"/>
        </w:rPr>
        <w:t>el</w:t>
      </w:r>
      <w:r w:rsidR="00714652" w:rsidRPr="002B38CA">
        <w:rPr>
          <w:rFonts w:ascii="Times New Roman" w:eastAsia="Times New Roman" w:hAnsi="Times New Roman" w:cs="Times New Roman"/>
          <w:sz w:val="24"/>
          <w:szCs w:val="24"/>
        </w:rPr>
        <w:t>e</w:t>
      </w:r>
      <w:r w:rsidR="00BF7960" w:rsidRPr="002B38CA">
        <w:rPr>
          <w:rFonts w:ascii="Times New Roman" w:eastAsia="Times New Roman" w:hAnsi="Times New Roman" w:cs="Times New Roman"/>
          <w:sz w:val="24"/>
          <w:szCs w:val="24"/>
        </w:rPr>
        <w:t xml:space="preserve"> </w:t>
      </w:r>
      <w:r w:rsidRPr="002B38CA">
        <w:rPr>
          <w:rFonts w:ascii="Times New Roman" w:eastAsia="Times New Roman" w:hAnsi="Times New Roman" w:cs="Times New Roman"/>
          <w:sz w:val="24"/>
          <w:szCs w:val="24"/>
        </w:rPr>
        <w:t>pen</w:t>
      </w:r>
      <w:r w:rsidR="00F04B97" w:rsidRPr="002B38CA">
        <w:rPr>
          <w:rFonts w:ascii="Times New Roman" w:eastAsia="Times New Roman" w:hAnsi="Times New Roman" w:cs="Times New Roman"/>
          <w:sz w:val="24"/>
          <w:szCs w:val="24"/>
        </w:rPr>
        <w:t>tru ocuparea posturilor vacante.</w:t>
      </w:r>
    </w:p>
    <w:p w:rsidR="00F41014" w:rsidRPr="002B38CA" w:rsidRDefault="00F41014" w:rsidP="00924243">
      <w:pPr>
        <w:shd w:val="clear" w:color="auto" w:fill="FFFFFF"/>
        <w:spacing w:after="0" w:line="240" w:lineRule="auto"/>
        <w:ind w:firstLine="709"/>
        <w:jc w:val="both"/>
        <w:rPr>
          <w:rFonts w:ascii="Times New Roman" w:eastAsia="Times New Roman" w:hAnsi="Times New Roman" w:cs="Times New Roman"/>
          <w:sz w:val="24"/>
          <w:szCs w:val="24"/>
        </w:rPr>
      </w:pPr>
    </w:p>
    <w:p w:rsidR="009B7E4A" w:rsidRPr="002B38CA" w:rsidRDefault="009B7E4A"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Sec</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iunea a 2-a</w:t>
      </w:r>
    </w:p>
    <w:p w:rsidR="009B7E4A" w:rsidRPr="002B38CA" w:rsidRDefault="009B7E4A"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 xml:space="preserve">Organizarea </w:t>
      </w:r>
      <w:r w:rsidR="00AC0367" w:rsidRPr="002B38CA">
        <w:rPr>
          <w:rFonts w:ascii="Times New Roman" w:eastAsia="Times New Roman" w:hAnsi="Times New Roman" w:cs="Times New Roman"/>
          <w:b/>
          <w:i/>
          <w:sz w:val="24"/>
          <w:szCs w:val="24"/>
        </w:rPr>
        <w:t>ș</w:t>
      </w:r>
      <w:r w:rsidRPr="002B38CA">
        <w:rPr>
          <w:rFonts w:ascii="Times New Roman" w:eastAsia="Times New Roman" w:hAnsi="Times New Roman" w:cs="Times New Roman"/>
          <w:b/>
          <w:i/>
          <w:sz w:val="24"/>
          <w:szCs w:val="24"/>
        </w:rPr>
        <w:t>i desfă</w:t>
      </w:r>
      <w:r w:rsidR="00AC0367" w:rsidRPr="002B38CA">
        <w:rPr>
          <w:rFonts w:ascii="Times New Roman" w:eastAsia="Times New Roman" w:hAnsi="Times New Roman" w:cs="Times New Roman"/>
          <w:b/>
          <w:i/>
          <w:sz w:val="24"/>
          <w:szCs w:val="24"/>
        </w:rPr>
        <w:t>ș</w:t>
      </w:r>
      <w:r w:rsidRPr="002B38CA">
        <w:rPr>
          <w:rFonts w:ascii="Times New Roman" w:eastAsia="Times New Roman" w:hAnsi="Times New Roman" w:cs="Times New Roman"/>
          <w:b/>
          <w:i/>
          <w:sz w:val="24"/>
          <w:szCs w:val="24"/>
        </w:rPr>
        <w:t>urarea recrutării candida</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ilor </w:t>
      </w:r>
      <w:r w:rsidR="00BD7FE3" w:rsidRPr="002B38CA">
        <w:rPr>
          <w:rFonts w:ascii="Times New Roman" w:eastAsia="Times New Roman" w:hAnsi="Times New Roman" w:cs="Times New Roman"/>
          <w:b/>
          <w:i/>
          <w:sz w:val="24"/>
          <w:szCs w:val="24"/>
        </w:rPr>
        <w:t xml:space="preserve">pentru admiterea în </w:t>
      </w:r>
      <w:r w:rsidR="0017023D" w:rsidRPr="002B38CA">
        <w:rPr>
          <w:rFonts w:ascii="Times New Roman" w:eastAsia="Times New Roman" w:hAnsi="Times New Roman" w:cs="Times New Roman"/>
          <w:b/>
          <w:i/>
          <w:sz w:val="24"/>
          <w:szCs w:val="24"/>
        </w:rPr>
        <w:t xml:space="preserve">instituțiile de învățământ care pregătesc personal pentru nevoile MAI </w:t>
      </w:r>
      <w:r w:rsidR="00936FAF" w:rsidRPr="002B38CA">
        <w:rPr>
          <w:rFonts w:ascii="Times New Roman" w:eastAsia="Times New Roman" w:hAnsi="Times New Roman" w:cs="Times New Roman"/>
          <w:b/>
          <w:i/>
          <w:sz w:val="24"/>
          <w:szCs w:val="24"/>
        </w:rPr>
        <w:t>pe locurile destinate formării ini</w:t>
      </w:r>
      <w:r w:rsidR="00AC0367" w:rsidRPr="002B38CA">
        <w:rPr>
          <w:rFonts w:ascii="Times New Roman" w:eastAsia="Times New Roman" w:hAnsi="Times New Roman" w:cs="Times New Roman"/>
          <w:b/>
          <w:i/>
          <w:sz w:val="24"/>
          <w:szCs w:val="24"/>
        </w:rPr>
        <w:t>ț</w:t>
      </w:r>
      <w:r w:rsidR="00936FAF" w:rsidRPr="002B38CA">
        <w:rPr>
          <w:rFonts w:ascii="Times New Roman" w:eastAsia="Times New Roman" w:hAnsi="Times New Roman" w:cs="Times New Roman"/>
          <w:b/>
          <w:i/>
          <w:sz w:val="24"/>
          <w:szCs w:val="24"/>
        </w:rPr>
        <w:t>iale a poli</w:t>
      </w:r>
      <w:r w:rsidR="00AC0367" w:rsidRPr="002B38CA">
        <w:rPr>
          <w:rFonts w:ascii="Times New Roman" w:eastAsia="Times New Roman" w:hAnsi="Times New Roman" w:cs="Times New Roman"/>
          <w:b/>
          <w:i/>
          <w:sz w:val="24"/>
          <w:szCs w:val="24"/>
        </w:rPr>
        <w:t>ț</w:t>
      </w:r>
      <w:r w:rsidR="00936FAF" w:rsidRPr="002B38CA">
        <w:rPr>
          <w:rFonts w:ascii="Times New Roman" w:eastAsia="Times New Roman" w:hAnsi="Times New Roman" w:cs="Times New Roman"/>
          <w:b/>
          <w:i/>
          <w:sz w:val="24"/>
          <w:szCs w:val="24"/>
        </w:rPr>
        <w:t>i</w:t>
      </w:r>
      <w:r w:rsidR="00AC0367" w:rsidRPr="002B38CA">
        <w:rPr>
          <w:rFonts w:ascii="Times New Roman" w:eastAsia="Times New Roman" w:hAnsi="Times New Roman" w:cs="Times New Roman"/>
          <w:b/>
          <w:i/>
          <w:sz w:val="24"/>
          <w:szCs w:val="24"/>
        </w:rPr>
        <w:t>ș</w:t>
      </w:r>
      <w:r w:rsidR="00936FAF" w:rsidRPr="002B38CA">
        <w:rPr>
          <w:rFonts w:ascii="Times New Roman" w:eastAsia="Times New Roman" w:hAnsi="Times New Roman" w:cs="Times New Roman"/>
          <w:b/>
          <w:i/>
          <w:sz w:val="24"/>
          <w:szCs w:val="24"/>
        </w:rPr>
        <w:t xml:space="preserve">tilor </w:t>
      </w:r>
    </w:p>
    <w:p w:rsidR="009B7E4A" w:rsidRPr="002B38CA" w:rsidRDefault="009B7E4A" w:rsidP="00924243">
      <w:pPr>
        <w:shd w:val="clear" w:color="auto" w:fill="FFFFFF"/>
        <w:spacing w:after="0" w:line="240" w:lineRule="auto"/>
        <w:ind w:firstLine="709"/>
        <w:jc w:val="both"/>
        <w:rPr>
          <w:rFonts w:ascii="Times New Roman" w:eastAsia="Times New Roman" w:hAnsi="Times New Roman" w:cs="Times New Roman"/>
          <w:sz w:val="24"/>
          <w:szCs w:val="24"/>
        </w:rPr>
      </w:pPr>
    </w:p>
    <w:p w:rsidR="00827F9E" w:rsidRPr="002B38CA" w:rsidRDefault="00D05480"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 xml:space="preserve">Art. </w:t>
      </w:r>
      <w:r w:rsidR="001C7AF2" w:rsidRPr="002B38CA">
        <w:rPr>
          <w:rFonts w:ascii="Times New Roman" w:eastAsia="Times New Roman" w:hAnsi="Times New Roman" w:cs="Times New Roman"/>
          <w:b/>
          <w:sz w:val="24"/>
          <w:szCs w:val="24"/>
        </w:rPr>
        <w:t>2</w:t>
      </w:r>
      <w:r w:rsidR="00614151" w:rsidRPr="002B38CA">
        <w:rPr>
          <w:rFonts w:ascii="Times New Roman" w:eastAsia="Times New Roman" w:hAnsi="Times New Roman" w:cs="Times New Roman"/>
          <w:b/>
          <w:sz w:val="24"/>
          <w:szCs w:val="24"/>
        </w:rPr>
        <w:t>.</w:t>
      </w:r>
      <w:r w:rsidRPr="002B38CA">
        <w:rPr>
          <w:rFonts w:ascii="Times New Roman" w:eastAsia="Times New Roman" w:hAnsi="Times New Roman" w:cs="Times New Roman"/>
          <w:sz w:val="24"/>
          <w:szCs w:val="24"/>
        </w:rPr>
        <w:t xml:space="preserve"> – </w:t>
      </w:r>
      <w:r w:rsidR="00806D56" w:rsidRPr="002B38CA">
        <w:rPr>
          <w:rFonts w:ascii="Times New Roman" w:eastAsia="Times New Roman" w:hAnsi="Times New Roman" w:cs="Times New Roman"/>
          <w:sz w:val="24"/>
          <w:szCs w:val="24"/>
        </w:rPr>
        <w:t xml:space="preserve"> </w:t>
      </w:r>
      <w:r w:rsidRPr="002B38CA">
        <w:rPr>
          <w:rFonts w:ascii="Times New Roman" w:eastAsia="Times New Roman" w:hAnsi="Times New Roman" w:cs="Times New Roman"/>
          <w:sz w:val="24"/>
          <w:szCs w:val="24"/>
        </w:rPr>
        <w:t xml:space="preserve">(1) DGMRU coordonează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monitorizează </w:t>
      </w:r>
      <w:r w:rsidR="00806D56" w:rsidRPr="002B38CA">
        <w:rPr>
          <w:rFonts w:ascii="Times New Roman" w:eastAsia="Times New Roman" w:hAnsi="Times New Roman" w:cs="Times New Roman"/>
          <w:sz w:val="24"/>
          <w:szCs w:val="24"/>
        </w:rPr>
        <w:t>activitatea</w:t>
      </w:r>
      <w:r w:rsidRPr="002B38CA">
        <w:rPr>
          <w:rFonts w:ascii="Times New Roman" w:eastAsia="Times New Roman" w:hAnsi="Times New Roman" w:cs="Times New Roman"/>
          <w:sz w:val="24"/>
          <w:szCs w:val="24"/>
        </w:rPr>
        <w:t xml:space="preserve"> de recrutare a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ilor</w:t>
      </w:r>
      <w:r w:rsidR="00936FAF" w:rsidRPr="002B38CA">
        <w:rPr>
          <w:rFonts w:ascii="Times New Roman" w:eastAsia="Times New Roman" w:hAnsi="Times New Roman" w:cs="Times New Roman"/>
          <w:b/>
          <w:i/>
          <w:sz w:val="24"/>
          <w:szCs w:val="24"/>
        </w:rPr>
        <w:t xml:space="preserve"> </w:t>
      </w:r>
      <w:r w:rsidRPr="002B38CA">
        <w:rPr>
          <w:rFonts w:ascii="Times New Roman" w:eastAsia="Times New Roman" w:hAnsi="Times New Roman" w:cs="Times New Roman"/>
          <w:sz w:val="24"/>
          <w:szCs w:val="24"/>
        </w:rPr>
        <w:t>pentru admitere</w:t>
      </w:r>
      <w:r w:rsidR="0017023D" w:rsidRPr="002B38CA">
        <w:rPr>
          <w:rFonts w:ascii="Times New Roman" w:eastAsia="Times New Roman" w:hAnsi="Times New Roman" w:cs="Times New Roman"/>
          <w:sz w:val="24"/>
          <w:szCs w:val="24"/>
        </w:rPr>
        <w:t>a</w:t>
      </w:r>
      <w:r w:rsidRPr="002B38CA">
        <w:rPr>
          <w:rFonts w:ascii="Times New Roman" w:eastAsia="Times New Roman" w:hAnsi="Times New Roman" w:cs="Times New Roman"/>
          <w:sz w:val="24"/>
          <w:szCs w:val="24"/>
        </w:rPr>
        <w:t xml:space="preserve">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ământ </w:t>
      </w:r>
      <w:r w:rsidR="004258BF" w:rsidRPr="002B38CA">
        <w:rPr>
          <w:rFonts w:ascii="Times New Roman" w:eastAsia="Times New Roman" w:hAnsi="Times New Roman" w:cs="Times New Roman"/>
          <w:sz w:val="24"/>
          <w:szCs w:val="24"/>
        </w:rPr>
        <w:t>care pregătesc personal pentru nevoile MAI pe locurile destinate formării inițiale a polițiștilor</w:t>
      </w:r>
      <w:r w:rsidR="000B7E6A" w:rsidRPr="002B38CA">
        <w:rPr>
          <w:rFonts w:ascii="Times New Roman" w:eastAsia="Times New Roman" w:hAnsi="Times New Roman" w:cs="Times New Roman"/>
          <w:sz w:val="24"/>
          <w:szCs w:val="24"/>
        </w:rPr>
        <w:t>, denumite în continuare instituții de învățământ</w:t>
      </w:r>
      <w:r w:rsidR="00E94F69" w:rsidRPr="002B38CA">
        <w:rPr>
          <w:rFonts w:ascii="Times New Roman" w:eastAsia="Times New Roman" w:hAnsi="Times New Roman" w:cs="Times New Roman"/>
          <w:sz w:val="24"/>
          <w:szCs w:val="24"/>
        </w:rPr>
        <w:t>.</w:t>
      </w:r>
      <w:r w:rsidR="00AC0367" w:rsidRPr="002B38CA">
        <w:rPr>
          <w:rFonts w:ascii="Times New Roman" w:eastAsia="Times New Roman" w:hAnsi="Times New Roman" w:cs="Times New Roman"/>
          <w:sz w:val="24"/>
          <w:szCs w:val="24"/>
        </w:rPr>
        <w:t xml:space="preserve"> </w:t>
      </w:r>
    </w:p>
    <w:p w:rsidR="00827F9E" w:rsidRPr="002B38CA" w:rsidRDefault="00827F9E"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FF5C88" w:rsidRPr="002B38CA">
        <w:rPr>
          <w:rFonts w:ascii="Times New Roman" w:eastAsia="Times New Roman" w:hAnsi="Times New Roman" w:cs="Times New Roman"/>
          <w:sz w:val="24"/>
          <w:szCs w:val="24"/>
        </w:rPr>
        <w:t>2</w:t>
      </w:r>
      <w:r w:rsidRPr="002B38CA">
        <w:rPr>
          <w:rFonts w:ascii="Times New Roman" w:eastAsia="Times New Roman" w:hAnsi="Times New Roman" w:cs="Times New Roman"/>
          <w:sz w:val="24"/>
          <w:szCs w:val="24"/>
        </w:rPr>
        <w:t>) La începutul fiecărui an calendaristic</w:t>
      </w:r>
      <w:r w:rsidR="00FF5C88" w:rsidRPr="002B38CA">
        <w:rPr>
          <w:rFonts w:ascii="Times New Roman" w:eastAsia="Times New Roman" w:hAnsi="Times New Roman" w:cs="Times New Roman"/>
          <w:sz w:val="24"/>
          <w:szCs w:val="24"/>
        </w:rPr>
        <w:t>,</w:t>
      </w:r>
      <w:r w:rsidRPr="002B38CA">
        <w:rPr>
          <w:rFonts w:ascii="Times New Roman" w:eastAsia="Times New Roman" w:hAnsi="Times New Roman" w:cs="Times New Roman"/>
          <w:sz w:val="24"/>
          <w:szCs w:val="24"/>
        </w:rPr>
        <w:t xml:space="preserve"> DGMRU comunică inspectoratelor generale/similare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celorlalte structuri beneficiare cifrele de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colarizare stabilite pentru fiecare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w:t>
      </w:r>
      <w:r w:rsidR="00013CCC" w:rsidRPr="002B38CA">
        <w:rPr>
          <w:rFonts w:ascii="Times New Roman" w:eastAsia="Times New Roman" w:hAnsi="Times New Roman" w:cs="Times New Roman"/>
          <w:sz w:val="24"/>
          <w:szCs w:val="24"/>
        </w:rPr>
        <w:t xml:space="preserve"> </w:t>
      </w:r>
    </w:p>
    <w:p w:rsidR="00CA5928" w:rsidRPr="002B38CA" w:rsidRDefault="00CA592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FF5C88" w:rsidRPr="002B38CA">
        <w:rPr>
          <w:rFonts w:ascii="Times New Roman" w:eastAsia="Times New Roman" w:hAnsi="Times New Roman" w:cs="Times New Roman"/>
          <w:sz w:val="24"/>
          <w:szCs w:val="24"/>
        </w:rPr>
        <w:t>3</w:t>
      </w:r>
      <w:r w:rsidRPr="002B38CA">
        <w:rPr>
          <w:rFonts w:ascii="Times New Roman" w:eastAsia="Times New Roman" w:hAnsi="Times New Roman" w:cs="Times New Roman"/>
          <w:sz w:val="24"/>
          <w:szCs w:val="24"/>
        </w:rPr>
        <w:t xml:space="preserve">) </w:t>
      </w:r>
      <w:r w:rsidR="00C40EF0" w:rsidRPr="002B38CA">
        <w:rPr>
          <w:rFonts w:ascii="Times New Roman" w:eastAsia="Times New Roman" w:hAnsi="Times New Roman" w:cs="Times New Roman"/>
          <w:sz w:val="24"/>
          <w:szCs w:val="24"/>
        </w:rPr>
        <w:t xml:space="preserve">Modul de organizare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desfă</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urare</w:t>
      </w:r>
      <w:r w:rsidR="00C40EF0" w:rsidRPr="002B38CA">
        <w:rPr>
          <w:rFonts w:ascii="Times New Roman" w:eastAsia="Times New Roman" w:hAnsi="Times New Roman" w:cs="Times New Roman"/>
          <w:sz w:val="24"/>
          <w:szCs w:val="24"/>
        </w:rPr>
        <w:t xml:space="preserve"> a</w:t>
      </w:r>
      <w:r w:rsidRPr="002B38CA">
        <w:rPr>
          <w:rFonts w:ascii="Times New Roman" w:eastAsia="Times New Roman" w:hAnsi="Times New Roman" w:cs="Times New Roman"/>
          <w:sz w:val="24"/>
          <w:szCs w:val="24"/>
        </w:rPr>
        <w:t xml:space="preserve"> recrutării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ilor pentru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se stabile</w:t>
      </w:r>
      <w:r w:rsidR="00AC0367" w:rsidRPr="002B38CA">
        <w:rPr>
          <w:rFonts w:ascii="Times New Roman" w:eastAsia="Times New Roman" w:hAnsi="Times New Roman" w:cs="Times New Roman"/>
          <w:sz w:val="24"/>
          <w:szCs w:val="24"/>
        </w:rPr>
        <w:t>ș</w:t>
      </w:r>
      <w:r w:rsidR="00C40EF0" w:rsidRPr="002B38CA">
        <w:rPr>
          <w:rFonts w:ascii="Times New Roman" w:eastAsia="Times New Roman" w:hAnsi="Times New Roman" w:cs="Times New Roman"/>
          <w:sz w:val="24"/>
          <w:szCs w:val="24"/>
        </w:rPr>
        <w:t>te</w:t>
      </w:r>
      <w:r w:rsidRPr="002B38CA">
        <w:rPr>
          <w:rFonts w:ascii="Times New Roman" w:eastAsia="Times New Roman" w:hAnsi="Times New Roman" w:cs="Times New Roman"/>
          <w:sz w:val="24"/>
          <w:szCs w:val="24"/>
        </w:rPr>
        <w:t xml:space="preserve"> prin dispozi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w:t>
      </w:r>
      <w:r w:rsidR="00C40EF0" w:rsidRPr="002B38CA">
        <w:rPr>
          <w:rFonts w:ascii="Times New Roman" w:eastAsia="Times New Roman" w:hAnsi="Times New Roman" w:cs="Times New Roman"/>
          <w:sz w:val="24"/>
          <w:szCs w:val="24"/>
        </w:rPr>
        <w:t>-cadru</w:t>
      </w:r>
      <w:r w:rsidRPr="002B38CA">
        <w:rPr>
          <w:rFonts w:ascii="Times New Roman" w:eastAsia="Times New Roman" w:hAnsi="Times New Roman" w:cs="Times New Roman"/>
          <w:sz w:val="24"/>
          <w:szCs w:val="24"/>
        </w:rPr>
        <w:t xml:space="preserve"> a directorul</w:t>
      </w:r>
      <w:r w:rsidR="00C40EF0" w:rsidRPr="002B38CA">
        <w:rPr>
          <w:rFonts w:ascii="Times New Roman" w:eastAsia="Times New Roman" w:hAnsi="Times New Roman" w:cs="Times New Roman"/>
          <w:sz w:val="24"/>
          <w:szCs w:val="24"/>
        </w:rPr>
        <w:t>ui</w:t>
      </w:r>
      <w:r w:rsidRPr="002B38CA">
        <w:rPr>
          <w:rFonts w:ascii="Times New Roman" w:eastAsia="Times New Roman" w:hAnsi="Times New Roman" w:cs="Times New Roman"/>
          <w:sz w:val="24"/>
          <w:szCs w:val="24"/>
        </w:rPr>
        <w:t xml:space="preserve"> general al DGMRU.</w:t>
      </w:r>
    </w:p>
    <w:p w:rsidR="00A77B81" w:rsidRPr="002B38CA" w:rsidRDefault="00C40EF0"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FF5C88" w:rsidRPr="002B38CA">
        <w:rPr>
          <w:rFonts w:ascii="Times New Roman" w:eastAsia="Times New Roman" w:hAnsi="Times New Roman" w:cs="Times New Roman"/>
          <w:sz w:val="24"/>
          <w:szCs w:val="24"/>
        </w:rPr>
        <w:t>4</w:t>
      </w:r>
      <w:r w:rsidRPr="002B38CA">
        <w:rPr>
          <w:rFonts w:ascii="Times New Roman" w:eastAsia="Times New Roman" w:hAnsi="Times New Roman" w:cs="Times New Roman"/>
          <w:sz w:val="24"/>
          <w:szCs w:val="24"/>
        </w:rPr>
        <w:t xml:space="preserve">) </w:t>
      </w:r>
      <w:r w:rsidR="00A77B81" w:rsidRPr="002B38CA">
        <w:rPr>
          <w:rFonts w:ascii="Times New Roman" w:eastAsia="Times New Roman" w:hAnsi="Times New Roman" w:cs="Times New Roman"/>
          <w:sz w:val="24"/>
          <w:szCs w:val="24"/>
        </w:rPr>
        <w:t>Anual, prin dispozi</w:t>
      </w:r>
      <w:r w:rsidR="00AC0367" w:rsidRPr="002B38CA">
        <w:rPr>
          <w:rFonts w:ascii="Times New Roman" w:eastAsia="Times New Roman" w:hAnsi="Times New Roman" w:cs="Times New Roman"/>
          <w:sz w:val="24"/>
          <w:szCs w:val="24"/>
        </w:rPr>
        <w:t>ț</w:t>
      </w:r>
      <w:r w:rsidR="00A77B81" w:rsidRPr="002B38CA">
        <w:rPr>
          <w:rFonts w:ascii="Times New Roman" w:eastAsia="Times New Roman" w:hAnsi="Times New Roman" w:cs="Times New Roman"/>
          <w:sz w:val="24"/>
          <w:szCs w:val="24"/>
        </w:rPr>
        <w:t xml:space="preserve">ie a directorului general al DGMRU </w:t>
      </w:r>
      <w:r w:rsidR="00747BAA" w:rsidRPr="002B38CA">
        <w:rPr>
          <w:rFonts w:ascii="Times New Roman" w:eastAsia="Times New Roman" w:hAnsi="Times New Roman" w:cs="Times New Roman"/>
          <w:sz w:val="24"/>
          <w:szCs w:val="24"/>
        </w:rPr>
        <w:t>sunt</w:t>
      </w:r>
      <w:r w:rsidR="00A77B81" w:rsidRPr="002B38CA">
        <w:rPr>
          <w:rFonts w:ascii="Times New Roman" w:eastAsia="Times New Roman" w:hAnsi="Times New Roman" w:cs="Times New Roman"/>
          <w:sz w:val="24"/>
          <w:szCs w:val="24"/>
        </w:rPr>
        <w:t xml:space="preserve"> stabili</w:t>
      </w:r>
      <w:r w:rsidR="00FF5C88" w:rsidRPr="002B38CA">
        <w:rPr>
          <w:rFonts w:ascii="Times New Roman" w:eastAsia="Times New Roman" w:hAnsi="Times New Roman" w:cs="Times New Roman"/>
          <w:sz w:val="24"/>
          <w:szCs w:val="24"/>
        </w:rPr>
        <w:t>te</w:t>
      </w:r>
      <w:r w:rsidR="00A77B81" w:rsidRPr="002B38CA">
        <w:rPr>
          <w:rFonts w:ascii="Times New Roman" w:eastAsia="Times New Roman" w:hAnsi="Times New Roman" w:cs="Times New Roman"/>
          <w:sz w:val="24"/>
          <w:szCs w:val="24"/>
        </w:rPr>
        <w:t xml:space="preserve"> aspecte procedurale cu privire la recrutarea candida</w:t>
      </w:r>
      <w:r w:rsidR="00AC0367" w:rsidRPr="002B38CA">
        <w:rPr>
          <w:rFonts w:ascii="Times New Roman" w:eastAsia="Times New Roman" w:hAnsi="Times New Roman" w:cs="Times New Roman"/>
          <w:sz w:val="24"/>
          <w:szCs w:val="24"/>
        </w:rPr>
        <w:t>ț</w:t>
      </w:r>
      <w:r w:rsidR="00A77B81" w:rsidRPr="002B38CA">
        <w:rPr>
          <w:rFonts w:ascii="Times New Roman" w:eastAsia="Times New Roman" w:hAnsi="Times New Roman" w:cs="Times New Roman"/>
          <w:sz w:val="24"/>
          <w:szCs w:val="24"/>
        </w:rPr>
        <w:t>ilor</w:t>
      </w:r>
      <w:r w:rsidR="00732C84" w:rsidRPr="002B38CA">
        <w:rPr>
          <w:rFonts w:ascii="Times New Roman" w:eastAsia="Times New Roman" w:hAnsi="Times New Roman" w:cs="Times New Roman"/>
          <w:sz w:val="24"/>
          <w:szCs w:val="24"/>
        </w:rPr>
        <w:t xml:space="preserve"> </w:t>
      </w:r>
      <w:r w:rsidR="00A77B81" w:rsidRPr="002B38CA">
        <w:rPr>
          <w:rFonts w:ascii="Times New Roman" w:eastAsia="Times New Roman" w:hAnsi="Times New Roman" w:cs="Times New Roman"/>
          <w:sz w:val="24"/>
          <w:szCs w:val="24"/>
        </w:rPr>
        <w:t>pentru institu</w:t>
      </w:r>
      <w:r w:rsidR="00AC0367" w:rsidRPr="002B38CA">
        <w:rPr>
          <w:rFonts w:ascii="Times New Roman" w:eastAsia="Times New Roman" w:hAnsi="Times New Roman" w:cs="Times New Roman"/>
          <w:sz w:val="24"/>
          <w:szCs w:val="24"/>
        </w:rPr>
        <w:t>ț</w:t>
      </w:r>
      <w:r w:rsidR="00A77B81"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A77B81" w:rsidRPr="002B38CA">
        <w:rPr>
          <w:rFonts w:ascii="Times New Roman" w:eastAsia="Times New Roman" w:hAnsi="Times New Roman" w:cs="Times New Roman"/>
          <w:sz w:val="24"/>
          <w:szCs w:val="24"/>
        </w:rPr>
        <w:t>ământ</w:t>
      </w:r>
      <w:r w:rsidR="0033308E" w:rsidRPr="002B38CA">
        <w:rPr>
          <w:rFonts w:ascii="Times New Roman" w:eastAsia="Times New Roman" w:hAnsi="Times New Roman" w:cs="Times New Roman"/>
          <w:sz w:val="24"/>
          <w:szCs w:val="24"/>
        </w:rPr>
        <w:t>.</w:t>
      </w:r>
    </w:p>
    <w:p w:rsidR="00D05480" w:rsidRPr="002B38CA" w:rsidRDefault="00D05480"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 xml:space="preserve">Art. </w:t>
      </w:r>
      <w:r w:rsidR="001C7AF2" w:rsidRPr="002B38CA">
        <w:rPr>
          <w:rFonts w:ascii="Times New Roman" w:eastAsia="Times New Roman" w:hAnsi="Times New Roman" w:cs="Times New Roman"/>
          <w:b/>
          <w:sz w:val="24"/>
          <w:szCs w:val="24"/>
        </w:rPr>
        <w:t>3</w:t>
      </w:r>
      <w:r w:rsidR="00614151" w:rsidRPr="002B38CA">
        <w:rPr>
          <w:rFonts w:ascii="Times New Roman" w:eastAsia="Times New Roman" w:hAnsi="Times New Roman" w:cs="Times New Roman"/>
          <w:b/>
          <w:sz w:val="24"/>
          <w:szCs w:val="24"/>
        </w:rPr>
        <w:t>.</w:t>
      </w:r>
      <w:r w:rsidR="00B66825" w:rsidRPr="002B38CA">
        <w:rPr>
          <w:rFonts w:ascii="Times New Roman" w:eastAsia="Times New Roman" w:hAnsi="Times New Roman" w:cs="Times New Roman"/>
          <w:b/>
          <w:sz w:val="24"/>
          <w:szCs w:val="24"/>
        </w:rPr>
        <w:t xml:space="preserve"> </w:t>
      </w:r>
      <w:r w:rsidR="00E861FE" w:rsidRPr="002B38CA">
        <w:rPr>
          <w:rFonts w:ascii="Times New Roman" w:eastAsia="Times New Roman" w:hAnsi="Times New Roman" w:cs="Times New Roman"/>
          <w:sz w:val="24"/>
          <w:szCs w:val="24"/>
        </w:rPr>
        <w:t>– Recrutarea candida</w:t>
      </w:r>
      <w:r w:rsidR="00AC0367" w:rsidRPr="002B38CA">
        <w:rPr>
          <w:rFonts w:ascii="Times New Roman" w:eastAsia="Times New Roman" w:hAnsi="Times New Roman" w:cs="Times New Roman"/>
          <w:sz w:val="24"/>
          <w:szCs w:val="24"/>
        </w:rPr>
        <w:t>ț</w:t>
      </w:r>
      <w:r w:rsidR="00E861FE" w:rsidRPr="002B38CA">
        <w:rPr>
          <w:rFonts w:ascii="Times New Roman" w:eastAsia="Times New Roman" w:hAnsi="Times New Roman" w:cs="Times New Roman"/>
          <w:sz w:val="24"/>
          <w:szCs w:val="24"/>
        </w:rPr>
        <w:t xml:space="preserve">ilor </w:t>
      </w:r>
      <w:r w:rsidRPr="002B38CA">
        <w:rPr>
          <w:rFonts w:ascii="Times New Roman" w:eastAsia="Times New Roman" w:hAnsi="Times New Roman" w:cs="Times New Roman"/>
          <w:sz w:val="24"/>
          <w:szCs w:val="24"/>
        </w:rPr>
        <w:t xml:space="preserve">pentru participarea la </w:t>
      </w:r>
      <w:r w:rsidR="00903A87" w:rsidRPr="002B38CA">
        <w:rPr>
          <w:rFonts w:ascii="Times New Roman" w:eastAsia="Times New Roman" w:hAnsi="Times New Roman" w:cs="Times New Roman"/>
          <w:sz w:val="24"/>
          <w:szCs w:val="24"/>
        </w:rPr>
        <w:t xml:space="preserve">examenele </w:t>
      </w:r>
      <w:r w:rsidRPr="002B38CA">
        <w:rPr>
          <w:rFonts w:ascii="Times New Roman" w:eastAsia="Times New Roman" w:hAnsi="Times New Roman" w:cs="Times New Roman"/>
          <w:sz w:val="24"/>
          <w:szCs w:val="24"/>
        </w:rPr>
        <w:t xml:space="preserve"> de admitere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se realizează de către unită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ile/compartimentele</w:t>
      </w:r>
      <w:r w:rsidR="009B5C87" w:rsidRPr="002B38CA">
        <w:rPr>
          <w:rFonts w:ascii="Times New Roman" w:eastAsia="Times New Roman" w:hAnsi="Times New Roman" w:cs="Times New Roman"/>
          <w:sz w:val="24"/>
          <w:szCs w:val="24"/>
        </w:rPr>
        <w:t xml:space="preserve"> de resurse umane</w:t>
      </w:r>
      <w:r w:rsidRPr="002B38CA">
        <w:rPr>
          <w:rFonts w:ascii="Times New Roman" w:eastAsia="Times New Roman" w:hAnsi="Times New Roman" w:cs="Times New Roman"/>
          <w:sz w:val="24"/>
          <w:szCs w:val="24"/>
        </w:rPr>
        <w:t xml:space="preserve"> cu sarcini de recrutare stabilite prin dispozi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w:t>
      </w:r>
      <w:r w:rsidR="0033308E" w:rsidRPr="002B38CA">
        <w:rPr>
          <w:rFonts w:ascii="Times New Roman" w:eastAsia="Times New Roman" w:hAnsi="Times New Roman" w:cs="Times New Roman"/>
          <w:sz w:val="24"/>
          <w:szCs w:val="24"/>
        </w:rPr>
        <w:t>a</w:t>
      </w:r>
      <w:r w:rsidR="00A951DA" w:rsidRPr="002B38CA">
        <w:rPr>
          <w:rFonts w:ascii="Times New Roman" w:eastAsia="Times New Roman" w:hAnsi="Times New Roman" w:cs="Times New Roman"/>
          <w:sz w:val="24"/>
          <w:szCs w:val="24"/>
        </w:rPr>
        <w:t>-cadru</w:t>
      </w:r>
      <w:r w:rsidR="0033308E" w:rsidRPr="002B38CA">
        <w:rPr>
          <w:rFonts w:ascii="Times New Roman" w:eastAsia="Times New Roman" w:hAnsi="Times New Roman" w:cs="Times New Roman"/>
          <w:sz w:val="24"/>
          <w:szCs w:val="24"/>
        </w:rPr>
        <w:t xml:space="preserve"> prevăzută la </w:t>
      </w:r>
      <w:r w:rsidR="0033308E" w:rsidRPr="00CD75E3">
        <w:rPr>
          <w:rFonts w:ascii="Times New Roman" w:eastAsia="Times New Roman" w:hAnsi="Times New Roman" w:cs="Times New Roman"/>
          <w:sz w:val="24"/>
          <w:szCs w:val="24"/>
        </w:rPr>
        <w:t xml:space="preserve">art. </w:t>
      </w:r>
      <w:r w:rsidR="001C7AF2" w:rsidRPr="00CD75E3">
        <w:rPr>
          <w:rFonts w:ascii="Times New Roman" w:eastAsia="Times New Roman" w:hAnsi="Times New Roman" w:cs="Times New Roman"/>
          <w:sz w:val="24"/>
          <w:szCs w:val="24"/>
        </w:rPr>
        <w:t>2</w:t>
      </w:r>
      <w:r w:rsidR="0033308E" w:rsidRPr="00CD75E3">
        <w:rPr>
          <w:rFonts w:ascii="Times New Roman" w:eastAsia="Times New Roman" w:hAnsi="Times New Roman" w:cs="Times New Roman"/>
          <w:sz w:val="24"/>
          <w:szCs w:val="24"/>
        </w:rPr>
        <w:t xml:space="preserve"> alin. (</w:t>
      </w:r>
      <w:r w:rsidR="001C7AF2" w:rsidRPr="00CD75E3">
        <w:rPr>
          <w:rFonts w:ascii="Times New Roman" w:eastAsia="Times New Roman" w:hAnsi="Times New Roman" w:cs="Times New Roman"/>
          <w:sz w:val="24"/>
          <w:szCs w:val="24"/>
        </w:rPr>
        <w:t>3</w:t>
      </w:r>
      <w:r w:rsidR="0033308E" w:rsidRPr="00CD75E3">
        <w:rPr>
          <w:rFonts w:ascii="Times New Roman" w:eastAsia="Times New Roman" w:hAnsi="Times New Roman" w:cs="Times New Roman"/>
          <w:sz w:val="24"/>
          <w:szCs w:val="24"/>
        </w:rPr>
        <w:t>).</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 xml:space="preserve">Art. </w:t>
      </w:r>
      <w:r w:rsidR="001C7AF2" w:rsidRPr="002B38CA">
        <w:rPr>
          <w:rFonts w:ascii="Times New Roman" w:eastAsia="Times New Roman" w:hAnsi="Times New Roman" w:cs="Times New Roman"/>
          <w:b/>
          <w:sz w:val="24"/>
          <w:szCs w:val="24"/>
        </w:rPr>
        <w:t>4</w:t>
      </w:r>
      <w:r w:rsidR="00614151" w:rsidRPr="002B38CA">
        <w:rPr>
          <w:rFonts w:ascii="Times New Roman" w:eastAsia="Times New Roman" w:hAnsi="Times New Roman" w:cs="Times New Roman"/>
          <w:b/>
          <w:sz w:val="24"/>
          <w:szCs w:val="24"/>
        </w:rPr>
        <w:t>.</w:t>
      </w:r>
      <w:r w:rsidR="008B5DEC" w:rsidRPr="002B38CA">
        <w:rPr>
          <w:rFonts w:ascii="Times New Roman" w:eastAsia="Times New Roman" w:hAnsi="Times New Roman" w:cs="Times New Roman"/>
          <w:b/>
          <w:sz w:val="24"/>
          <w:szCs w:val="24"/>
        </w:rPr>
        <w:t xml:space="preserve"> </w:t>
      </w:r>
      <w:r w:rsidRPr="002B38CA">
        <w:rPr>
          <w:rFonts w:ascii="Times New Roman" w:eastAsia="Times New Roman" w:hAnsi="Times New Roman" w:cs="Times New Roman"/>
          <w:sz w:val="24"/>
          <w:szCs w:val="24"/>
        </w:rPr>
        <w:t>–</w:t>
      </w:r>
      <w:r w:rsidR="009D15F2" w:rsidRPr="002B38CA">
        <w:rPr>
          <w:rFonts w:ascii="Times New Roman" w:eastAsia="Times New Roman" w:hAnsi="Times New Roman" w:cs="Times New Roman"/>
          <w:sz w:val="24"/>
          <w:szCs w:val="24"/>
        </w:rPr>
        <w:t xml:space="preserve"> Compartimentele </w:t>
      </w:r>
      <w:r w:rsidRPr="002B38CA">
        <w:rPr>
          <w:rFonts w:ascii="Times New Roman" w:eastAsia="Times New Roman" w:hAnsi="Times New Roman" w:cs="Times New Roman"/>
          <w:sz w:val="24"/>
          <w:szCs w:val="24"/>
        </w:rPr>
        <w:t>de resurse umane</w:t>
      </w:r>
      <w:r w:rsidR="00717433" w:rsidRPr="002B38CA">
        <w:rPr>
          <w:rFonts w:ascii="Times New Roman" w:eastAsia="Times New Roman" w:hAnsi="Times New Roman" w:cs="Times New Roman"/>
          <w:sz w:val="24"/>
          <w:szCs w:val="24"/>
        </w:rPr>
        <w:t>/persoanele</w:t>
      </w:r>
      <w:r w:rsidRPr="002B38CA">
        <w:rPr>
          <w:rFonts w:ascii="Times New Roman" w:eastAsia="Times New Roman" w:hAnsi="Times New Roman" w:cs="Times New Roman"/>
          <w:sz w:val="24"/>
          <w:szCs w:val="24"/>
        </w:rPr>
        <w:t xml:space="preserve"> cu sarcini de recrutare </w:t>
      </w:r>
      <w:r w:rsidR="000A5973" w:rsidRPr="002B38CA">
        <w:rPr>
          <w:rFonts w:ascii="Times New Roman" w:eastAsia="Times New Roman" w:hAnsi="Times New Roman" w:cs="Times New Roman"/>
          <w:sz w:val="24"/>
          <w:szCs w:val="24"/>
        </w:rPr>
        <w:t>desfă</w:t>
      </w:r>
      <w:r w:rsidR="00AC0367" w:rsidRPr="002B38CA">
        <w:rPr>
          <w:rFonts w:ascii="Times New Roman" w:eastAsia="Times New Roman" w:hAnsi="Times New Roman" w:cs="Times New Roman"/>
          <w:sz w:val="24"/>
          <w:szCs w:val="24"/>
        </w:rPr>
        <w:t>ș</w:t>
      </w:r>
      <w:r w:rsidR="000A5973" w:rsidRPr="002B38CA">
        <w:rPr>
          <w:rFonts w:ascii="Times New Roman" w:eastAsia="Times New Roman" w:hAnsi="Times New Roman" w:cs="Times New Roman"/>
          <w:sz w:val="24"/>
          <w:szCs w:val="24"/>
        </w:rPr>
        <w:t>oară,</w:t>
      </w:r>
      <w:r w:rsidRPr="002B38CA">
        <w:rPr>
          <w:rFonts w:ascii="Times New Roman" w:eastAsia="Times New Roman" w:hAnsi="Times New Roman" w:cs="Times New Roman"/>
          <w:sz w:val="24"/>
          <w:szCs w:val="24"/>
        </w:rPr>
        <w:t xml:space="preserve"> </w:t>
      </w:r>
      <w:r w:rsidR="000A5973" w:rsidRPr="002B38CA">
        <w:rPr>
          <w:rFonts w:ascii="Times New Roman" w:eastAsia="Times New Roman" w:hAnsi="Times New Roman" w:cs="Times New Roman"/>
          <w:sz w:val="24"/>
          <w:szCs w:val="24"/>
        </w:rPr>
        <w:t xml:space="preserve">în principal, </w:t>
      </w:r>
      <w:r w:rsidRPr="002B38CA">
        <w:rPr>
          <w:rFonts w:ascii="Times New Roman" w:eastAsia="Times New Roman" w:hAnsi="Times New Roman" w:cs="Times New Roman"/>
          <w:sz w:val="24"/>
          <w:szCs w:val="24"/>
        </w:rPr>
        <w:t>următoarele activită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a) identifică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aplică metode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tehnici de publicitate în vederea atragerii poten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ialilor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w:t>
      </w:r>
      <w:r w:rsidR="00E861FE" w:rsidRPr="002B38CA">
        <w:rPr>
          <w:rFonts w:ascii="Times New Roman" w:eastAsia="Times New Roman" w:hAnsi="Times New Roman" w:cs="Times New Roman"/>
          <w:sz w:val="24"/>
          <w:szCs w:val="24"/>
        </w:rPr>
        <w:t xml:space="preserve"> </w:t>
      </w:r>
      <w:r w:rsidRPr="002B38CA">
        <w:rPr>
          <w:rFonts w:ascii="Times New Roman" w:eastAsia="Times New Roman" w:hAnsi="Times New Roman" w:cs="Times New Roman"/>
          <w:sz w:val="24"/>
          <w:szCs w:val="24"/>
        </w:rPr>
        <w:t>pentru admiterea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 prezintă persoanelor interesate oferta de formare a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iilor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ământ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i/sau traseul carierei absolven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ilor acestor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c) orientează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 spre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care corespund în mai mare măsură aptitudinilor acestora</w:t>
      </w:r>
      <w:r w:rsidR="004805FF" w:rsidRPr="002B38CA">
        <w:rPr>
          <w:rFonts w:ascii="Times New Roman" w:eastAsia="Times New Roman" w:hAnsi="Times New Roman" w:cs="Times New Roman"/>
          <w:sz w:val="24"/>
          <w:szCs w:val="24"/>
        </w:rPr>
        <w:t xml:space="preserve"> </w:t>
      </w:r>
      <w:r w:rsidR="00AC0367" w:rsidRPr="002B38CA">
        <w:rPr>
          <w:rFonts w:ascii="Times New Roman" w:eastAsia="Times New Roman" w:hAnsi="Times New Roman" w:cs="Times New Roman"/>
          <w:sz w:val="24"/>
          <w:szCs w:val="24"/>
        </w:rPr>
        <w:t>ș</w:t>
      </w:r>
      <w:r w:rsidR="004805FF" w:rsidRPr="002B38CA">
        <w:rPr>
          <w:rFonts w:ascii="Times New Roman" w:eastAsia="Times New Roman" w:hAnsi="Times New Roman" w:cs="Times New Roman"/>
          <w:sz w:val="24"/>
          <w:szCs w:val="24"/>
        </w:rPr>
        <w:t>i</w:t>
      </w:r>
      <w:r w:rsidRPr="002B38CA">
        <w:rPr>
          <w:rFonts w:ascii="Times New Roman" w:eastAsia="Times New Roman" w:hAnsi="Times New Roman" w:cs="Times New Roman"/>
          <w:sz w:val="24"/>
          <w:szCs w:val="24"/>
        </w:rPr>
        <w:t xml:space="preserve"> </w:t>
      </w:r>
      <w:r w:rsidR="004C3517" w:rsidRPr="002B38CA">
        <w:rPr>
          <w:rFonts w:ascii="Times New Roman" w:eastAsia="Times New Roman" w:hAnsi="Times New Roman" w:cs="Times New Roman"/>
          <w:sz w:val="24"/>
          <w:szCs w:val="24"/>
        </w:rPr>
        <w:t xml:space="preserve">îi </w:t>
      </w:r>
      <w:r w:rsidRPr="002B38CA">
        <w:rPr>
          <w:rFonts w:ascii="Times New Roman" w:eastAsia="Times New Roman" w:hAnsi="Times New Roman" w:cs="Times New Roman"/>
          <w:sz w:val="24"/>
          <w:szCs w:val="24"/>
        </w:rPr>
        <w:t>consiliază cu privire la poten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ialul lor viitor profesional;</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d) verifică existen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a, cu respectarea cerin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elor de formă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con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inut, a documentelor necesare constituirii dosarului de recrutare;</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lastRenderedPageBreak/>
        <w:t>e) solicită efectuarea verificărilor în eviden</w:t>
      </w:r>
      <w:r w:rsidR="00AC0367" w:rsidRPr="002B38CA">
        <w:rPr>
          <w:rFonts w:ascii="Times New Roman" w:eastAsia="Times New Roman" w:hAnsi="Times New Roman" w:cs="Times New Roman"/>
          <w:sz w:val="24"/>
          <w:szCs w:val="24"/>
        </w:rPr>
        <w:t>ț</w:t>
      </w:r>
      <w:r w:rsidR="008A6F9E" w:rsidRPr="002B38CA">
        <w:rPr>
          <w:rFonts w:ascii="Times New Roman" w:eastAsia="Times New Roman" w:hAnsi="Times New Roman" w:cs="Times New Roman"/>
          <w:sz w:val="24"/>
          <w:szCs w:val="24"/>
        </w:rPr>
        <w:t>ele Poli</w:t>
      </w:r>
      <w:r w:rsidR="00AC0367" w:rsidRPr="002B38CA">
        <w:rPr>
          <w:rFonts w:ascii="Times New Roman" w:eastAsia="Times New Roman" w:hAnsi="Times New Roman" w:cs="Times New Roman"/>
          <w:sz w:val="24"/>
          <w:szCs w:val="24"/>
        </w:rPr>
        <w:t>ț</w:t>
      </w:r>
      <w:r w:rsidR="008A6F9E" w:rsidRPr="002B38CA">
        <w:rPr>
          <w:rFonts w:ascii="Times New Roman" w:eastAsia="Times New Roman" w:hAnsi="Times New Roman" w:cs="Times New Roman"/>
          <w:sz w:val="24"/>
          <w:szCs w:val="24"/>
        </w:rPr>
        <w:t xml:space="preserve">iei Române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a</w:t>
      </w:r>
      <w:r w:rsidR="008A6F9E" w:rsidRPr="002B38CA">
        <w:rPr>
          <w:rFonts w:ascii="Times New Roman" w:eastAsia="Times New Roman" w:hAnsi="Times New Roman" w:cs="Times New Roman"/>
          <w:sz w:val="24"/>
          <w:szCs w:val="24"/>
        </w:rPr>
        <w:t>le</w:t>
      </w:r>
      <w:r w:rsidRPr="002B38CA">
        <w:rPr>
          <w:rFonts w:ascii="Times New Roman" w:eastAsia="Times New Roman" w:hAnsi="Times New Roman" w:cs="Times New Roman"/>
          <w:sz w:val="24"/>
          <w:szCs w:val="24"/>
        </w:rPr>
        <w:t xml:space="preserve"> Serviciului Român de Informa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 cu privire la persoana candidatului;</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f) întocmesc dosarele de recrutare pentru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 care îndeplinesc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iile </w:t>
      </w:r>
      <w:r w:rsidR="00E07DB0" w:rsidRPr="002B38CA">
        <w:rPr>
          <w:rFonts w:ascii="Times New Roman" w:eastAsia="Times New Roman" w:hAnsi="Times New Roman" w:cs="Times New Roman"/>
          <w:sz w:val="24"/>
          <w:szCs w:val="24"/>
        </w:rPr>
        <w:t xml:space="preserve">legale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criteriile specifice stabilite potrivit prevederilor legale în vigoare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care au depus documentele necesare în perioada destinată activită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ilor de înscriere la examen</w:t>
      </w:r>
      <w:r w:rsidR="003A45F8" w:rsidRPr="002B38CA">
        <w:rPr>
          <w:rFonts w:ascii="Times New Roman" w:eastAsia="Times New Roman" w:hAnsi="Times New Roman" w:cs="Times New Roman"/>
          <w:sz w:val="24"/>
          <w:szCs w:val="24"/>
        </w:rPr>
        <w:t>ul de admitere la institu</w:t>
      </w:r>
      <w:r w:rsidR="00AC0367" w:rsidRPr="002B38CA">
        <w:rPr>
          <w:rFonts w:ascii="Times New Roman" w:eastAsia="Times New Roman" w:hAnsi="Times New Roman" w:cs="Times New Roman"/>
          <w:sz w:val="24"/>
          <w:szCs w:val="24"/>
        </w:rPr>
        <w:t>ț</w:t>
      </w:r>
      <w:r w:rsidR="003A45F8"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3A45F8" w:rsidRPr="002B38CA">
        <w:rPr>
          <w:rFonts w:ascii="Times New Roman" w:eastAsia="Times New Roman" w:hAnsi="Times New Roman" w:cs="Times New Roman"/>
          <w:sz w:val="24"/>
          <w:szCs w:val="24"/>
        </w:rPr>
        <w:t>ământ care pregătesc personal pentru nevoile MAI</w:t>
      </w:r>
      <w:r w:rsidRPr="002B38CA">
        <w:rPr>
          <w:rFonts w:ascii="Times New Roman" w:eastAsia="Times New Roman" w:hAnsi="Times New Roman" w:cs="Times New Roman"/>
          <w:sz w:val="24"/>
          <w:szCs w:val="24"/>
        </w:rPr>
        <w:t>;</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g) întocmesc tabelele nominale cuprinzând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 care participă la </w:t>
      </w:r>
      <w:r w:rsidR="00094F1C" w:rsidRPr="002B38CA">
        <w:rPr>
          <w:rFonts w:ascii="Times New Roman" w:eastAsia="Times New Roman" w:hAnsi="Times New Roman" w:cs="Times New Roman"/>
          <w:sz w:val="24"/>
          <w:szCs w:val="24"/>
        </w:rPr>
        <w:t>examenul de admitere la institu</w:t>
      </w:r>
      <w:r w:rsidR="00AC0367" w:rsidRPr="002B38CA">
        <w:rPr>
          <w:rFonts w:ascii="Times New Roman" w:eastAsia="Times New Roman" w:hAnsi="Times New Roman" w:cs="Times New Roman"/>
          <w:sz w:val="24"/>
          <w:szCs w:val="24"/>
        </w:rPr>
        <w:t>ț</w:t>
      </w:r>
      <w:r w:rsidR="00094F1C"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094F1C" w:rsidRPr="002B38CA">
        <w:rPr>
          <w:rFonts w:ascii="Times New Roman" w:eastAsia="Times New Roman" w:hAnsi="Times New Roman" w:cs="Times New Roman"/>
          <w:sz w:val="24"/>
          <w:szCs w:val="24"/>
        </w:rPr>
        <w:t>ământ</w:t>
      </w:r>
      <w:r w:rsidRPr="002B38CA">
        <w:rPr>
          <w:rFonts w:ascii="Times New Roman" w:eastAsia="Times New Roman" w:hAnsi="Times New Roman" w:cs="Times New Roman"/>
          <w:sz w:val="24"/>
          <w:szCs w:val="24"/>
        </w:rPr>
        <w:t xml:space="preserve">, pe suport hârtie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pe suport magnetic;</w:t>
      </w:r>
    </w:p>
    <w:p w:rsidR="007339DA" w:rsidRPr="002B38CA" w:rsidRDefault="007339D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h) transmit </w:t>
      </w:r>
      <w:r w:rsidR="00CE1665" w:rsidRPr="002B38CA">
        <w:rPr>
          <w:rFonts w:ascii="Times New Roman" w:eastAsia="Times New Roman" w:hAnsi="Times New Roman" w:cs="Times New Roman"/>
          <w:sz w:val="24"/>
          <w:szCs w:val="24"/>
        </w:rPr>
        <w:t xml:space="preserve">dosarele de recrutare </w:t>
      </w:r>
      <w:r w:rsidR="00AC0367" w:rsidRPr="002B38CA">
        <w:rPr>
          <w:rFonts w:ascii="Times New Roman" w:eastAsia="Times New Roman" w:hAnsi="Times New Roman" w:cs="Times New Roman"/>
          <w:sz w:val="24"/>
          <w:szCs w:val="24"/>
        </w:rPr>
        <w:t>ș</w:t>
      </w:r>
      <w:r w:rsidR="006137BA" w:rsidRPr="002B38CA">
        <w:rPr>
          <w:rFonts w:ascii="Times New Roman" w:eastAsia="Times New Roman" w:hAnsi="Times New Roman" w:cs="Times New Roman"/>
          <w:sz w:val="24"/>
          <w:szCs w:val="24"/>
        </w:rPr>
        <w:t>i tabelele nominale cuprinzând candida</w:t>
      </w:r>
      <w:r w:rsidR="00AC0367" w:rsidRPr="002B38CA">
        <w:rPr>
          <w:rFonts w:ascii="Times New Roman" w:eastAsia="Times New Roman" w:hAnsi="Times New Roman" w:cs="Times New Roman"/>
          <w:sz w:val="24"/>
          <w:szCs w:val="24"/>
        </w:rPr>
        <w:t>ț</w:t>
      </w:r>
      <w:r w:rsidR="006137BA" w:rsidRPr="002B38CA">
        <w:rPr>
          <w:rFonts w:ascii="Times New Roman" w:eastAsia="Times New Roman" w:hAnsi="Times New Roman" w:cs="Times New Roman"/>
          <w:sz w:val="24"/>
          <w:szCs w:val="24"/>
        </w:rPr>
        <w:t>ii care participă la examenul de admitere</w:t>
      </w:r>
      <w:r w:rsidR="00336644" w:rsidRPr="002B38CA">
        <w:rPr>
          <w:rFonts w:ascii="Times New Roman" w:eastAsia="Times New Roman" w:hAnsi="Times New Roman" w:cs="Times New Roman"/>
          <w:sz w:val="24"/>
          <w:szCs w:val="24"/>
        </w:rPr>
        <w:t>,</w:t>
      </w:r>
      <w:r w:rsidR="006137BA" w:rsidRPr="002B38CA">
        <w:rPr>
          <w:rFonts w:ascii="Times New Roman" w:eastAsia="Times New Roman" w:hAnsi="Times New Roman" w:cs="Times New Roman"/>
          <w:sz w:val="24"/>
          <w:szCs w:val="24"/>
        </w:rPr>
        <w:t xml:space="preserve"> </w:t>
      </w:r>
      <w:r w:rsidR="0056569D" w:rsidRPr="002B38CA">
        <w:rPr>
          <w:rFonts w:ascii="Times New Roman" w:eastAsia="Times New Roman" w:hAnsi="Times New Roman" w:cs="Times New Roman"/>
          <w:sz w:val="24"/>
          <w:szCs w:val="24"/>
        </w:rPr>
        <w:t>institu</w:t>
      </w:r>
      <w:r w:rsidR="00AC0367" w:rsidRPr="002B38CA">
        <w:rPr>
          <w:rFonts w:ascii="Times New Roman" w:eastAsia="Times New Roman" w:hAnsi="Times New Roman" w:cs="Times New Roman"/>
          <w:sz w:val="24"/>
          <w:szCs w:val="24"/>
        </w:rPr>
        <w:t>ț</w:t>
      </w:r>
      <w:r w:rsidR="0056569D" w:rsidRPr="002B38CA">
        <w:rPr>
          <w:rFonts w:ascii="Times New Roman" w:eastAsia="Times New Roman" w:hAnsi="Times New Roman" w:cs="Times New Roman"/>
          <w:sz w:val="24"/>
          <w:szCs w:val="24"/>
        </w:rPr>
        <w:t>iilor de învă</w:t>
      </w:r>
      <w:r w:rsidR="00AC0367" w:rsidRPr="002B38CA">
        <w:rPr>
          <w:rFonts w:ascii="Times New Roman" w:eastAsia="Times New Roman" w:hAnsi="Times New Roman" w:cs="Times New Roman"/>
          <w:sz w:val="24"/>
          <w:szCs w:val="24"/>
        </w:rPr>
        <w:t>ț</w:t>
      </w:r>
      <w:r w:rsidR="0056569D" w:rsidRPr="002B38CA">
        <w:rPr>
          <w:rFonts w:ascii="Times New Roman" w:eastAsia="Times New Roman" w:hAnsi="Times New Roman" w:cs="Times New Roman"/>
          <w:sz w:val="24"/>
          <w:szCs w:val="24"/>
        </w:rPr>
        <w:t>ământ</w:t>
      </w:r>
      <w:r w:rsidR="006137BA" w:rsidRPr="002B38CA">
        <w:rPr>
          <w:rFonts w:ascii="Times New Roman" w:eastAsia="Times New Roman" w:hAnsi="Times New Roman" w:cs="Times New Roman"/>
          <w:sz w:val="24"/>
          <w:szCs w:val="24"/>
        </w:rPr>
        <w:t>, după caz</w:t>
      </w:r>
      <w:r w:rsidR="006E481E" w:rsidRPr="002B38CA">
        <w:rPr>
          <w:rFonts w:ascii="Times New Roman" w:eastAsia="Times New Roman" w:hAnsi="Times New Roman" w:cs="Times New Roman"/>
          <w:sz w:val="24"/>
          <w:szCs w:val="24"/>
        </w:rPr>
        <w:t>;</w:t>
      </w:r>
    </w:p>
    <w:p w:rsidR="00490A33" w:rsidRPr="002B38CA" w:rsidRDefault="00490A33"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i) comp</w:t>
      </w:r>
      <w:r w:rsidR="009F75C7" w:rsidRPr="002B38CA">
        <w:rPr>
          <w:rFonts w:ascii="Times New Roman" w:eastAsia="Times New Roman" w:hAnsi="Times New Roman" w:cs="Times New Roman"/>
          <w:sz w:val="24"/>
          <w:szCs w:val="24"/>
        </w:rPr>
        <w:t xml:space="preserve">letează cu documente specifice </w:t>
      </w:r>
      <w:r w:rsidRPr="002B38CA">
        <w:rPr>
          <w:rFonts w:ascii="Times New Roman" w:eastAsia="Times New Roman" w:hAnsi="Times New Roman" w:cs="Times New Roman"/>
          <w:sz w:val="24"/>
          <w:szCs w:val="24"/>
        </w:rPr>
        <w:t xml:space="preserve">dosarele de recrutare ale </w:t>
      </w:r>
      <w:r w:rsidR="00C858A2" w:rsidRPr="002B38CA">
        <w:rPr>
          <w:rFonts w:ascii="Times New Roman" w:eastAsia="Times New Roman" w:hAnsi="Times New Roman" w:cs="Times New Roman"/>
          <w:sz w:val="24"/>
          <w:szCs w:val="24"/>
        </w:rPr>
        <w:t>candida</w:t>
      </w:r>
      <w:r w:rsidR="00AC0367" w:rsidRPr="002B38CA">
        <w:rPr>
          <w:rFonts w:ascii="Times New Roman" w:eastAsia="Times New Roman" w:hAnsi="Times New Roman" w:cs="Times New Roman"/>
          <w:sz w:val="24"/>
          <w:szCs w:val="24"/>
        </w:rPr>
        <w:t>ț</w:t>
      </w:r>
      <w:r w:rsidR="00C858A2" w:rsidRPr="002B38CA">
        <w:rPr>
          <w:rFonts w:ascii="Times New Roman" w:eastAsia="Times New Roman" w:hAnsi="Times New Roman" w:cs="Times New Roman"/>
          <w:sz w:val="24"/>
          <w:szCs w:val="24"/>
        </w:rPr>
        <w:t>ilor</w:t>
      </w:r>
      <w:r w:rsidR="009F75C7" w:rsidRPr="002B38CA">
        <w:rPr>
          <w:rFonts w:ascii="Times New Roman" w:eastAsia="Times New Roman" w:hAnsi="Times New Roman" w:cs="Times New Roman"/>
          <w:sz w:val="24"/>
          <w:szCs w:val="24"/>
        </w:rPr>
        <w:t xml:space="preserve"> declara</w:t>
      </w:r>
      <w:r w:rsidR="00AC0367" w:rsidRPr="002B38CA">
        <w:rPr>
          <w:rFonts w:ascii="Times New Roman" w:eastAsia="Times New Roman" w:hAnsi="Times New Roman" w:cs="Times New Roman"/>
          <w:sz w:val="24"/>
          <w:szCs w:val="24"/>
        </w:rPr>
        <w:t>ț</w:t>
      </w:r>
      <w:r w:rsidR="009F75C7" w:rsidRPr="002B38CA">
        <w:rPr>
          <w:rFonts w:ascii="Times New Roman" w:eastAsia="Times New Roman" w:hAnsi="Times New Roman" w:cs="Times New Roman"/>
          <w:sz w:val="24"/>
          <w:szCs w:val="24"/>
        </w:rPr>
        <w:t>i „admis”, transmise de institu</w:t>
      </w:r>
      <w:r w:rsidR="00AC0367" w:rsidRPr="002B38CA">
        <w:rPr>
          <w:rFonts w:ascii="Times New Roman" w:eastAsia="Times New Roman" w:hAnsi="Times New Roman" w:cs="Times New Roman"/>
          <w:sz w:val="24"/>
          <w:szCs w:val="24"/>
        </w:rPr>
        <w:t>ț</w:t>
      </w:r>
      <w:r w:rsidR="009F75C7"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E07DB0" w:rsidRPr="002B38CA">
        <w:rPr>
          <w:rFonts w:ascii="Times New Roman" w:eastAsia="Times New Roman" w:hAnsi="Times New Roman" w:cs="Times New Roman"/>
          <w:sz w:val="24"/>
          <w:szCs w:val="24"/>
        </w:rPr>
        <w:t xml:space="preserve">ământ ale MAI; </w:t>
      </w:r>
    </w:p>
    <w:p w:rsidR="00334551" w:rsidRPr="002B38CA" w:rsidRDefault="00334551"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j) efectuează, în volum complet, activită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ile de cuno</w:t>
      </w:r>
      <w:r w:rsidR="00C858A2" w:rsidRPr="002B38CA">
        <w:rPr>
          <w:rFonts w:ascii="Times New Roman" w:eastAsia="Times New Roman" w:hAnsi="Times New Roman" w:cs="Times New Roman"/>
          <w:sz w:val="24"/>
          <w:szCs w:val="24"/>
        </w:rPr>
        <w:t>a</w:t>
      </w:r>
      <w:r w:rsidR="00AC0367" w:rsidRPr="002B38CA">
        <w:rPr>
          <w:rFonts w:ascii="Times New Roman" w:eastAsia="Times New Roman" w:hAnsi="Times New Roman" w:cs="Times New Roman"/>
          <w:sz w:val="24"/>
          <w:szCs w:val="24"/>
        </w:rPr>
        <w:t>ș</w:t>
      </w:r>
      <w:r w:rsidR="00C858A2" w:rsidRPr="002B38CA">
        <w:rPr>
          <w:rFonts w:ascii="Times New Roman" w:eastAsia="Times New Roman" w:hAnsi="Times New Roman" w:cs="Times New Roman"/>
          <w:sz w:val="24"/>
          <w:szCs w:val="24"/>
        </w:rPr>
        <w:t>tere a candida</w:t>
      </w:r>
      <w:r w:rsidR="00AC0367" w:rsidRPr="002B38CA">
        <w:rPr>
          <w:rFonts w:ascii="Times New Roman" w:eastAsia="Times New Roman" w:hAnsi="Times New Roman" w:cs="Times New Roman"/>
          <w:sz w:val="24"/>
          <w:szCs w:val="24"/>
        </w:rPr>
        <w:t>ț</w:t>
      </w:r>
      <w:r w:rsidR="00C858A2" w:rsidRPr="002B38CA">
        <w:rPr>
          <w:rFonts w:ascii="Times New Roman" w:eastAsia="Times New Roman" w:hAnsi="Times New Roman" w:cs="Times New Roman"/>
          <w:sz w:val="24"/>
          <w:szCs w:val="24"/>
        </w:rPr>
        <w:t>ilor declara</w:t>
      </w:r>
      <w:r w:rsidR="00AC0367" w:rsidRPr="002B38CA">
        <w:rPr>
          <w:rFonts w:ascii="Times New Roman" w:eastAsia="Times New Roman" w:hAnsi="Times New Roman" w:cs="Times New Roman"/>
          <w:sz w:val="24"/>
          <w:szCs w:val="24"/>
        </w:rPr>
        <w:t>ț</w:t>
      </w:r>
      <w:r w:rsidR="00C858A2" w:rsidRPr="002B38CA">
        <w:rPr>
          <w:rFonts w:ascii="Times New Roman" w:eastAsia="Times New Roman" w:hAnsi="Times New Roman" w:cs="Times New Roman"/>
          <w:sz w:val="24"/>
          <w:szCs w:val="24"/>
        </w:rPr>
        <w:t>i „admis”</w:t>
      </w:r>
      <w:r w:rsidRPr="002B38CA">
        <w:rPr>
          <w:rFonts w:ascii="Times New Roman" w:eastAsia="Times New Roman" w:hAnsi="Times New Roman" w:cs="Times New Roman"/>
          <w:sz w:val="24"/>
          <w:szCs w:val="24"/>
        </w:rPr>
        <w:t>, materializând rezultatul</w:t>
      </w:r>
      <w:r w:rsidR="00C858A2" w:rsidRPr="002B38CA">
        <w:rPr>
          <w:rFonts w:ascii="Times New Roman" w:eastAsia="Times New Roman" w:hAnsi="Times New Roman" w:cs="Times New Roman"/>
          <w:sz w:val="24"/>
          <w:szCs w:val="24"/>
        </w:rPr>
        <w:t xml:space="preserve"> acestora în Nota de cunoa</w:t>
      </w:r>
      <w:r w:rsidR="00AC0367" w:rsidRPr="002B38CA">
        <w:rPr>
          <w:rFonts w:ascii="Times New Roman" w:eastAsia="Times New Roman" w:hAnsi="Times New Roman" w:cs="Times New Roman"/>
          <w:sz w:val="24"/>
          <w:szCs w:val="24"/>
        </w:rPr>
        <w:t>ș</w:t>
      </w:r>
      <w:r w:rsidR="00C858A2" w:rsidRPr="002B38CA">
        <w:rPr>
          <w:rFonts w:ascii="Times New Roman" w:eastAsia="Times New Roman" w:hAnsi="Times New Roman" w:cs="Times New Roman"/>
          <w:sz w:val="24"/>
          <w:szCs w:val="24"/>
        </w:rPr>
        <w:t>tere;</w:t>
      </w:r>
    </w:p>
    <w:p w:rsidR="009B7E4A" w:rsidRPr="002B38CA" w:rsidRDefault="0053198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k</w:t>
      </w:r>
      <w:r w:rsidR="00334551" w:rsidRPr="002B38CA">
        <w:rPr>
          <w:rFonts w:ascii="Times New Roman" w:eastAsia="Times New Roman" w:hAnsi="Times New Roman" w:cs="Times New Roman"/>
          <w:sz w:val="24"/>
          <w:szCs w:val="24"/>
        </w:rPr>
        <w:t xml:space="preserve">) </w:t>
      </w:r>
      <w:r w:rsidR="009E184D" w:rsidRPr="002B38CA">
        <w:rPr>
          <w:rFonts w:ascii="Times New Roman" w:eastAsia="Times New Roman" w:hAnsi="Times New Roman" w:cs="Times New Roman"/>
          <w:sz w:val="24"/>
          <w:szCs w:val="24"/>
        </w:rPr>
        <w:t>transmit institu</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iilor de învă</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ământ ale MAI dosarele de recrutare</w:t>
      </w:r>
      <w:r w:rsidR="00AD1188" w:rsidRPr="002B38CA">
        <w:rPr>
          <w:rFonts w:ascii="Times New Roman" w:eastAsia="Times New Roman" w:hAnsi="Times New Roman" w:cs="Times New Roman"/>
          <w:sz w:val="24"/>
          <w:szCs w:val="24"/>
        </w:rPr>
        <w:t xml:space="preserve"> completate, precum</w:t>
      </w:r>
      <w:r w:rsidR="009E184D" w:rsidRPr="002B38CA">
        <w:rPr>
          <w:rFonts w:ascii="Times New Roman" w:eastAsia="Times New Roman" w:hAnsi="Times New Roman" w:cs="Times New Roman"/>
          <w:sz w:val="24"/>
          <w:szCs w:val="24"/>
        </w:rPr>
        <w:t xml:space="preserve"> </w:t>
      </w:r>
      <w:r w:rsidR="00AC0367" w:rsidRPr="002B38CA">
        <w:rPr>
          <w:rFonts w:ascii="Times New Roman" w:eastAsia="Times New Roman" w:hAnsi="Times New Roman" w:cs="Times New Roman"/>
          <w:sz w:val="24"/>
          <w:szCs w:val="24"/>
        </w:rPr>
        <w:t>ș</w:t>
      </w:r>
      <w:r w:rsidR="009E184D" w:rsidRPr="002B38CA">
        <w:rPr>
          <w:rFonts w:ascii="Times New Roman" w:eastAsia="Times New Roman" w:hAnsi="Times New Roman" w:cs="Times New Roman"/>
          <w:sz w:val="24"/>
          <w:szCs w:val="24"/>
        </w:rPr>
        <w:t>i fi</w:t>
      </w:r>
      <w:r w:rsidR="00AC0367" w:rsidRPr="002B38CA">
        <w:rPr>
          <w:rFonts w:ascii="Times New Roman" w:eastAsia="Times New Roman" w:hAnsi="Times New Roman" w:cs="Times New Roman"/>
          <w:sz w:val="24"/>
          <w:szCs w:val="24"/>
        </w:rPr>
        <w:t>ș</w:t>
      </w:r>
      <w:r w:rsidR="009E184D" w:rsidRPr="002B38CA">
        <w:rPr>
          <w:rFonts w:ascii="Times New Roman" w:eastAsia="Times New Roman" w:hAnsi="Times New Roman" w:cs="Times New Roman"/>
          <w:sz w:val="24"/>
          <w:szCs w:val="24"/>
        </w:rPr>
        <w:t>ele de personal ale candida</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ilor declara</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 xml:space="preserve">i </w:t>
      </w:r>
      <w:r w:rsidRPr="002B38CA">
        <w:rPr>
          <w:rFonts w:ascii="Times New Roman" w:eastAsia="Times New Roman" w:hAnsi="Times New Roman" w:cs="Times New Roman"/>
          <w:sz w:val="24"/>
          <w:szCs w:val="24"/>
        </w:rPr>
        <w:t>„admis”</w:t>
      </w:r>
      <w:r w:rsidR="009E184D" w:rsidRPr="002B38CA">
        <w:rPr>
          <w:rFonts w:ascii="Times New Roman" w:eastAsia="Times New Roman" w:hAnsi="Times New Roman" w:cs="Times New Roman"/>
          <w:sz w:val="24"/>
          <w:szCs w:val="24"/>
        </w:rPr>
        <w:t xml:space="preserve"> la forma de învă</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ământ cu frecven</w:t>
      </w:r>
      <w:r w:rsidR="00AC0367" w:rsidRPr="002B38CA">
        <w:rPr>
          <w:rFonts w:ascii="Times New Roman" w:eastAsia="Times New Roman" w:hAnsi="Times New Roman" w:cs="Times New Roman"/>
          <w:sz w:val="24"/>
          <w:szCs w:val="24"/>
        </w:rPr>
        <w:t>ț</w:t>
      </w:r>
      <w:r w:rsidR="009E184D" w:rsidRPr="002B38CA">
        <w:rPr>
          <w:rFonts w:ascii="Times New Roman" w:eastAsia="Times New Roman" w:hAnsi="Times New Roman" w:cs="Times New Roman"/>
          <w:sz w:val="24"/>
          <w:szCs w:val="24"/>
        </w:rPr>
        <w:t>ă</w:t>
      </w:r>
      <w:r w:rsidRPr="002B38CA">
        <w:rPr>
          <w:rFonts w:ascii="Times New Roman" w:eastAsia="Times New Roman" w:hAnsi="Times New Roman" w:cs="Times New Roman"/>
          <w:sz w:val="24"/>
          <w:szCs w:val="24"/>
        </w:rPr>
        <w:t xml:space="preserve"> </w:t>
      </w:r>
      <w:r w:rsidR="00AC0367" w:rsidRPr="002B38CA">
        <w:rPr>
          <w:rFonts w:ascii="Times New Roman" w:eastAsia="Times New Roman" w:hAnsi="Times New Roman" w:cs="Times New Roman"/>
          <w:sz w:val="24"/>
          <w:szCs w:val="24"/>
        </w:rPr>
        <w:t>ș</w:t>
      </w:r>
      <w:r w:rsidR="00306D18" w:rsidRPr="002B38CA">
        <w:rPr>
          <w:rFonts w:ascii="Times New Roman" w:eastAsia="Times New Roman" w:hAnsi="Times New Roman" w:cs="Times New Roman"/>
          <w:sz w:val="24"/>
          <w:szCs w:val="24"/>
        </w:rPr>
        <w:t>i propun</w:t>
      </w:r>
      <w:r w:rsidRPr="002B38CA">
        <w:rPr>
          <w:rFonts w:ascii="Times New Roman" w:eastAsia="Times New Roman" w:hAnsi="Times New Roman" w:cs="Times New Roman"/>
          <w:sz w:val="24"/>
          <w:szCs w:val="24"/>
        </w:rPr>
        <w:t xml:space="preserve">, după caz, înmatricularea/exmatricularea </w:t>
      </w:r>
      <w:r w:rsidR="00EA7D9C" w:rsidRPr="002B38CA">
        <w:rPr>
          <w:rFonts w:ascii="Times New Roman" w:eastAsia="Times New Roman" w:hAnsi="Times New Roman" w:cs="Times New Roman"/>
          <w:sz w:val="24"/>
          <w:szCs w:val="24"/>
        </w:rPr>
        <w:t>în/din institu</w:t>
      </w:r>
      <w:r w:rsidR="00AC0367" w:rsidRPr="002B38CA">
        <w:rPr>
          <w:rFonts w:ascii="Times New Roman" w:eastAsia="Times New Roman" w:hAnsi="Times New Roman" w:cs="Times New Roman"/>
          <w:sz w:val="24"/>
          <w:szCs w:val="24"/>
        </w:rPr>
        <w:t>ț</w:t>
      </w:r>
      <w:r w:rsidR="00EA7D9C" w:rsidRPr="002B38CA">
        <w:rPr>
          <w:rFonts w:ascii="Times New Roman" w:eastAsia="Times New Roman" w:hAnsi="Times New Roman" w:cs="Times New Roman"/>
          <w:sz w:val="24"/>
          <w:szCs w:val="24"/>
        </w:rPr>
        <w:t>ia de învă</w:t>
      </w:r>
      <w:r w:rsidR="00AC0367" w:rsidRPr="002B38CA">
        <w:rPr>
          <w:rFonts w:ascii="Times New Roman" w:eastAsia="Times New Roman" w:hAnsi="Times New Roman" w:cs="Times New Roman"/>
          <w:sz w:val="24"/>
          <w:szCs w:val="24"/>
        </w:rPr>
        <w:t>ț</w:t>
      </w:r>
      <w:r w:rsidR="00EA7D9C" w:rsidRPr="002B38CA">
        <w:rPr>
          <w:rFonts w:ascii="Times New Roman" w:eastAsia="Times New Roman" w:hAnsi="Times New Roman" w:cs="Times New Roman"/>
          <w:sz w:val="24"/>
          <w:szCs w:val="24"/>
        </w:rPr>
        <w:t>ământ;</w:t>
      </w:r>
    </w:p>
    <w:p w:rsidR="00E13031" w:rsidRPr="002B38CA" w:rsidRDefault="0033664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l</w:t>
      </w:r>
      <w:r w:rsidR="00E13031" w:rsidRPr="002B38CA">
        <w:rPr>
          <w:rFonts w:ascii="Times New Roman" w:eastAsia="Times New Roman" w:hAnsi="Times New Roman" w:cs="Times New Roman"/>
          <w:sz w:val="24"/>
          <w:szCs w:val="24"/>
        </w:rPr>
        <w:t>) restituie candida</w:t>
      </w:r>
      <w:r w:rsidR="00AC0367" w:rsidRPr="002B38CA">
        <w:rPr>
          <w:rFonts w:ascii="Times New Roman" w:eastAsia="Times New Roman" w:hAnsi="Times New Roman" w:cs="Times New Roman"/>
          <w:sz w:val="24"/>
          <w:szCs w:val="24"/>
        </w:rPr>
        <w:t>ț</w:t>
      </w:r>
      <w:r w:rsidR="00E13031" w:rsidRPr="002B38CA">
        <w:rPr>
          <w:rFonts w:ascii="Times New Roman" w:eastAsia="Times New Roman" w:hAnsi="Times New Roman" w:cs="Times New Roman"/>
          <w:sz w:val="24"/>
          <w:szCs w:val="24"/>
        </w:rPr>
        <w:t>ilor declara</w:t>
      </w:r>
      <w:r w:rsidR="00AC0367" w:rsidRPr="002B38CA">
        <w:rPr>
          <w:rFonts w:ascii="Times New Roman" w:eastAsia="Times New Roman" w:hAnsi="Times New Roman" w:cs="Times New Roman"/>
          <w:sz w:val="24"/>
          <w:szCs w:val="24"/>
        </w:rPr>
        <w:t>ț</w:t>
      </w:r>
      <w:r w:rsidR="00E13031" w:rsidRPr="002B38CA">
        <w:rPr>
          <w:rFonts w:ascii="Times New Roman" w:eastAsia="Times New Roman" w:hAnsi="Times New Roman" w:cs="Times New Roman"/>
          <w:sz w:val="24"/>
          <w:szCs w:val="24"/>
        </w:rPr>
        <w:t xml:space="preserve">i „respins”, la solicitarea acestora, pe bază de semnătură, </w:t>
      </w:r>
      <w:r w:rsidR="002F32D1" w:rsidRPr="002B38CA">
        <w:rPr>
          <w:rFonts w:ascii="Times New Roman" w:eastAsia="Times New Roman" w:hAnsi="Times New Roman" w:cs="Times New Roman"/>
          <w:sz w:val="24"/>
          <w:szCs w:val="24"/>
        </w:rPr>
        <w:t xml:space="preserve">documentele </w:t>
      </w:r>
      <w:r w:rsidR="00E13031" w:rsidRPr="002B38CA">
        <w:rPr>
          <w:rFonts w:ascii="Times New Roman" w:eastAsia="Times New Roman" w:hAnsi="Times New Roman" w:cs="Times New Roman"/>
          <w:sz w:val="24"/>
          <w:szCs w:val="24"/>
        </w:rPr>
        <w:t xml:space="preserve">personale din dosarele </w:t>
      </w:r>
      <w:r w:rsidR="002F32D1" w:rsidRPr="002B38CA">
        <w:rPr>
          <w:rFonts w:ascii="Times New Roman" w:eastAsia="Times New Roman" w:hAnsi="Times New Roman" w:cs="Times New Roman"/>
          <w:sz w:val="24"/>
          <w:szCs w:val="24"/>
        </w:rPr>
        <w:t>de recrutare</w:t>
      </w:r>
      <w:r w:rsidR="00EA7D9C" w:rsidRPr="002B38CA">
        <w:rPr>
          <w:rFonts w:ascii="Times New Roman" w:eastAsia="Times New Roman" w:hAnsi="Times New Roman" w:cs="Times New Roman"/>
          <w:sz w:val="24"/>
          <w:szCs w:val="24"/>
        </w:rPr>
        <w:t>;</w:t>
      </w:r>
    </w:p>
    <w:p w:rsidR="00DF2088" w:rsidRPr="002B38CA" w:rsidRDefault="001C7AF2"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m</w:t>
      </w:r>
      <w:r w:rsidR="00DF2088" w:rsidRPr="002B38CA">
        <w:rPr>
          <w:rFonts w:ascii="Times New Roman" w:eastAsia="Times New Roman" w:hAnsi="Times New Roman" w:cs="Times New Roman"/>
          <w:sz w:val="24"/>
          <w:szCs w:val="24"/>
        </w:rPr>
        <w:t>) comunică în scris candida</w:t>
      </w:r>
      <w:r w:rsidR="00AC0367" w:rsidRPr="002B38CA">
        <w:rPr>
          <w:rFonts w:ascii="Times New Roman" w:eastAsia="Times New Roman" w:hAnsi="Times New Roman" w:cs="Times New Roman"/>
          <w:sz w:val="24"/>
          <w:szCs w:val="24"/>
        </w:rPr>
        <w:t>ț</w:t>
      </w:r>
      <w:r w:rsidR="00DF2088" w:rsidRPr="002B38CA">
        <w:rPr>
          <w:rFonts w:ascii="Times New Roman" w:eastAsia="Times New Roman" w:hAnsi="Times New Roman" w:cs="Times New Roman"/>
          <w:sz w:val="24"/>
          <w:szCs w:val="24"/>
        </w:rPr>
        <w:t xml:space="preserve">ilor </w:t>
      </w:r>
      <w:r w:rsidR="00F26BF1" w:rsidRPr="002B38CA">
        <w:rPr>
          <w:rFonts w:ascii="Times New Roman" w:eastAsia="Times New Roman" w:hAnsi="Times New Roman" w:cs="Times New Roman"/>
          <w:sz w:val="24"/>
          <w:szCs w:val="24"/>
        </w:rPr>
        <w:t>care nu îndeplinesc condi</w:t>
      </w:r>
      <w:r w:rsidR="00AC0367" w:rsidRPr="002B38CA">
        <w:rPr>
          <w:rFonts w:ascii="Times New Roman" w:eastAsia="Times New Roman" w:hAnsi="Times New Roman" w:cs="Times New Roman"/>
          <w:sz w:val="24"/>
          <w:szCs w:val="24"/>
        </w:rPr>
        <w:t>ț</w:t>
      </w:r>
      <w:r w:rsidR="00F26BF1" w:rsidRPr="002B38CA">
        <w:rPr>
          <w:rFonts w:ascii="Times New Roman" w:eastAsia="Times New Roman" w:hAnsi="Times New Roman" w:cs="Times New Roman"/>
          <w:sz w:val="24"/>
          <w:szCs w:val="24"/>
        </w:rPr>
        <w:t xml:space="preserve">iile legale </w:t>
      </w:r>
      <w:r w:rsidR="00AC0367" w:rsidRPr="002B38CA">
        <w:rPr>
          <w:rFonts w:ascii="Times New Roman" w:eastAsia="Times New Roman" w:hAnsi="Times New Roman" w:cs="Times New Roman"/>
          <w:sz w:val="24"/>
          <w:szCs w:val="24"/>
        </w:rPr>
        <w:t>ș</w:t>
      </w:r>
      <w:r w:rsidR="00F26BF1" w:rsidRPr="002B38CA">
        <w:rPr>
          <w:rFonts w:ascii="Times New Roman" w:eastAsia="Times New Roman" w:hAnsi="Times New Roman" w:cs="Times New Roman"/>
          <w:sz w:val="24"/>
          <w:szCs w:val="24"/>
        </w:rPr>
        <w:t>i criteriile specifice stabilite de actele normative în vigoare</w:t>
      </w:r>
      <w:r w:rsidR="008F188F" w:rsidRPr="002B38CA">
        <w:rPr>
          <w:rFonts w:ascii="Times New Roman" w:eastAsia="Times New Roman" w:hAnsi="Times New Roman" w:cs="Times New Roman"/>
          <w:sz w:val="24"/>
          <w:szCs w:val="24"/>
        </w:rPr>
        <w:t>,</w:t>
      </w:r>
      <w:r w:rsidR="00F26BF1" w:rsidRPr="002B38CA">
        <w:rPr>
          <w:rFonts w:ascii="Times New Roman" w:eastAsia="Times New Roman" w:hAnsi="Times New Roman" w:cs="Times New Roman"/>
          <w:sz w:val="24"/>
          <w:szCs w:val="24"/>
        </w:rPr>
        <w:t xml:space="preserve"> </w:t>
      </w:r>
      <w:r w:rsidR="00DF2088" w:rsidRPr="002B38CA">
        <w:rPr>
          <w:rFonts w:ascii="Times New Roman" w:eastAsia="Times New Roman" w:hAnsi="Times New Roman" w:cs="Times New Roman"/>
          <w:sz w:val="24"/>
          <w:szCs w:val="24"/>
        </w:rPr>
        <w:t>motivul/motivele respingerii cererii</w:t>
      </w:r>
      <w:r w:rsidR="00FF5EE4" w:rsidRPr="002B38CA">
        <w:rPr>
          <w:rFonts w:ascii="Times New Roman" w:eastAsia="Times New Roman" w:hAnsi="Times New Roman" w:cs="Times New Roman"/>
          <w:sz w:val="24"/>
          <w:szCs w:val="24"/>
        </w:rPr>
        <w:t xml:space="preserve"> de înscriere la concurs</w:t>
      </w:r>
      <w:r w:rsidR="00DF2088" w:rsidRPr="002B38CA">
        <w:rPr>
          <w:rFonts w:ascii="Times New Roman" w:eastAsia="Times New Roman" w:hAnsi="Times New Roman" w:cs="Times New Roman"/>
          <w:sz w:val="24"/>
          <w:szCs w:val="24"/>
        </w:rPr>
        <w:t>, respectiv al/ale îndepărtării/exmatriculării.</w:t>
      </w:r>
      <w:r w:rsidR="00306D18" w:rsidRPr="002B38CA">
        <w:rPr>
          <w:rFonts w:ascii="Times New Roman" w:eastAsia="Times New Roman" w:hAnsi="Times New Roman" w:cs="Times New Roman"/>
          <w:sz w:val="24"/>
          <w:szCs w:val="24"/>
        </w:rPr>
        <w:t xml:space="preserve"> </w:t>
      </w:r>
    </w:p>
    <w:p w:rsidR="00BB5DDF" w:rsidRPr="002B38CA" w:rsidRDefault="001C7AF2"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Art. 5</w:t>
      </w:r>
      <w:r w:rsidR="00614151" w:rsidRPr="002B38CA">
        <w:rPr>
          <w:rFonts w:ascii="Times New Roman" w:eastAsia="Times New Roman" w:hAnsi="Times New Roman" w:cs="Times New Roman"/>
          <w:b/>
          <w:sz w:val="24"/>
          <w:szCs w:val="24"/>
        </w:rPr>
        <w:t>.</w:t>
      </w:r>
      <w:r w:rsidRPr="002B38CA">
        <w:rPr>
          <w:rFonts w:ascii="Times New Roman" w:eastAsia="Times New Roman" w:hAnsi="Times New Roman" w:cs="Times New Roman"/>
          <w:b/>
          <w:sz w:val="24"/>
          <w:szCs w:val="24"/>
        </w:rPr>
        <w:t xml:space="preserve"> </w:t>
      </w:r>
      <w:r w:rsidR="00BB5DDF" w:rsidRPr="002B38CA">
        <w:rPr>
          <w:rFonts w:ascii="Times New Roman" w:eastAsia="Times New Roman" w:hAnsi="Times New Roman" w:cs="Times New Roman"/>
          <w:sz w:val="24"/>
          <w:szCs w:val="24"/>
        </w:rPr>
        <w:t xml:space="preserve">– </w:t>
      </w:r>
      <w:r w:rsidR="009026EC" w:rsidRPr="002B38CA">
        <w:rPr>
          <w:rFonts w:ascii="Times New Roman" w:eastAsia="Times New Roman" w:hAnsi="Times New Roman" w:cs="Times New Roman"/>
          <w:sz w:val="24"/>
          <w:szCs w:val="24"/>
        </w:rPr>
        <w:t xml:space="preserve">(1) </w:t>
      </w:r>
      <w:r w:rsidR="00BB5DDF" w:rsidRPr="002B38CA">
        <w:rPr>
          <w:rFonts w:ascii="Times New Roman" w:eastAsia="Times New Roman" w:hAnsi="Times New Roman" w:cs="Times New Roman"/>
          <w:sz w:val="24"/>
          <w:szCs w:val="24"/>
        </w:rPr>
        <w:t xml:space="preserve">În vederea participării la </w:t>
      </w:r>
      <w:r w:rsidR="00A521DA" w:rsidRPr="002B38CA">
        <w:rPr>
          <w:rFonts w:ascii="Times New Roman" w:eastAsia="Times New Roman" w:hAnsi="Times New Roman" w:cs="Times New Roman"/>
          <w:sz w:val="24"/>
          <w:szCs w:val="24"/>
        </w:rPr>
        <w:t xml:space="preserve">examenul </w:t>
      </w:r>
      <w:r w:rsidR="00BB5DDF" w:rsidRPr="002B38CA">
        <w:rPr>
          <w:rFonts w:ascii="Times New Roman" w:eastAsia="Times New Roman" w:hAnsi="Times New Roman" w:cs="Times New Roman"/>
          <w:sz w:val="24"/>
          <w:szCs w:val="24"/>
        </w:rPr>
        <w:t>de admitere în institu</w:t>
      </w:r>
      <w:r w:rsidR="00AC0367" w:rsidRPr="002B38CA">
        <w:rPr>
          <w:rFonts w:ascii="Times New Roman" w:eastAsia="Times New Roman" w:hAnsi="Times New Roman" w:cs="Times New Roman"/>
          <w:sz w:val="24"/>
          <w:szCs w:val="24"/>
        </w:rPr>
        <w:t>ț</w:t>
      </w:r>
      <w:r w:rsidR="00BB5DDF"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00BB5DDF" w:rsidRPr="002B38CA">
        <w:rPr>
          <w:rFonts w:ascii="Times New Roman" w:eastAsia="Times New Roman" w:hAnsi="Times New Roman" w:cs="Times New Roman"/>
          <w:sz w:val="24"/>
          <w:szCs w:val="24"/>
        </w:rPr>
        <w:t>ământ, candida</w:t>
      </w:r>
      <w:r w:rsidR="00AC0367" w:rsidRPr="002B38CA">
        <w:rPr>
          <w:rFonts w:ascii="Times New Roman" w:eastAsia="Times New Roman" w:hAnsi="Times New Roman" w:cs="Times New Roman"/>
          <w:sz w:val="24"/>
          <w:szCs w:val="24"/>
        </w:rPr>
        <w:t>ț</w:t>
      </w:r>
      <w:r w:rsidR="00BB5DDF" w:rsidRPr="002B38CA">
        <w:rPr>
          <w:rFonts w:ascii="Times New Roman" w:eastAsia="Times New Roman" w:hAnsi="Times New Roman" w:cs="Times New Roman"/>
          <w:sz w:val="24"/>
          <w:szCs w:val="24"/>
        </w:rPr>
        <w:t>ii parcurg următoarele etape premergătoare desfă</w:t>
      </w:r>
      <w:r w:rsidR="00AC0367" w:rsidRPr="002B38CA">
        <w:rPr>
          <w:rFonts w:ascii="Times New Roman" w:eastAsia="Times New Roman" w:hAnsi="Times New Roman" w:cs="Times New Roman"/>
          <w:sz w:val="24"/>
          <w:szCs w:val="24"/>
        </w:rPr>
        <w:t>ș</w:t>
      </w:r>
      <w:r w:rsidR="00BB5DDF" w:rsidRPr="002B38CA">
        <w:rPr>
          <w:rFonts w:ascii="Times New Roman" w:eastAsia="Times New Roman" w:hAnsi="Times New Roman" w:cs="Times New Roman"/>
          <w:sz w:val="24"/>
          <w:szCs w:val="24"/>
        </w:rPr>
        <w:t xml:space="preserve">urării </w:t>
      </w:r>
      <w:r w:rsidR="00F24DC9" w:rsidRPr="002B38CA">
        <w:rPr>
          <w:rFonts w:ascii="Times New Roman" w:eastAsia="Times New Roman" w:hAnsi="Times New Roman" w:cs="Times New Roman"/>
          <w:sz w:val="24"/>
          <w:szCs w:val="24"/>
        </w:rPr>
        <w:t>examenului</w:t>
      </w:r>
      <w:r w:rsidR="00BB5DDF" w:rsidRPr="002B38CA">
        <w:rPr>
          <w:rFonts w:ascii="Times New Roman" w:eastAsia="Times New Roman" w:hAnsi="Times New Roman" w:cs="Times New Roman"/>
          <w:sz w:val="24"/>
          <w:szCs w:val="24"/>
        </w:rPr>
        <w:t>:</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a) completează cererea-tip de înscriere la concurs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declara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 prin care confirmă luarea la cuno</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tin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 despre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legale, criteriile specifice, celelalte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 de organizare a concursului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măsurile ce vor fi luate în cazul neîndeplinirii acestora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î</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exprimă acordul pentru efectuarea verificărilor specifice</w:t>
      </w:r>
      <w:r w:rsidR="00D33BCE" w:rsidRPr="002B38CA">
        <w:rPr>
          <w:rFonts w:ascii="Times New Roman" w:eastAsia="Times New Roman" w:hAnsi="Times New Roman" w:cs="Times New Roman"/>
          <w:sz w:val="24"/>
          <w:szCs w:val="24"/>
        </w:rPr>
        <w:t>;</w:t>
      </w:r>
    </w:p>
    <w:p w:rsidR="00835530"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 depun la dosarul de recrutare, cu respectarea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iilor de organizare </w:t>
      </w:r>
      <w:r w:rsidR="00AC0367" w:rsidRPr="002B38CA">
        <w:rPr>
          <w:rFonts w:ascii="Times New Roman" w:eastAsia="Times New Roman" w:hAnsi="Times New Roman" w:cs="Times New Roman"/>
          <w:sz w:val="24"/>
          <w:szCs w:val="24"/>
        </w:rPr>
        <w:t>ș</w:t>
      </w:r>
      <w:r w:rsidR="00280A12" w:rsidRPr="002B38CA">
        <w:rPr>
          <w:rFonts w:ascii="Times New Roman" w:eastAsia="Times New Roman" w:hAnsi="Times New Roman" w:cs="Times New Roman"/>
          <w:sz w:val="24"/>
          <w:szCs w:val="24"/>
        </w:rPr>
        <w:t>i desfă</w:t>
      </w:r>
      <w:r w:rsidR="00AC0367" w:rsidRPr="002B38CA">
        <w:rPr>
          <w:rFonts w:ascii="Times New Roman" w:eastAsia="Times New Roman" w:hAnsi="Times New Roman" w:cs="Times New Roman"/>
          <w:sz w:val="24"/>
          <w:szCs w:val="24"/>
        </w:rPr>
        <w:t>ș</w:t>
      </w:r>
      <w:r w:rsidR="00280A12" w:rsidRPr="002B38CA">
        <w:rPr>
          <w:rFonts w:ascii="Times New Roman" w:eastAsia="Times New Roman" w:hAnsi="Times New Roman" w:cs="Times New Roman"/>
          <w:sz w:val="24"/>
          <w:szCs w:val="24"/>
        </w:rPr>
        <w:t xml:space="preserve">urare </w:t>
      </w:r>
      <w:r w:rsidRPr="002B38CA">
        <w:rPr>
          <w:rFonts w:ascii="Times New Roman" w:eastAsia="Times New Roman" w:hAnsi="Times New Roman" w:cs="Times New Roman"/>
          <w:sz w:val="24"/>
          <w:szCs w:val="24"/>
        </w:rPr>
        <w:t xml:space="preserve">a </w:t>
      </w:r>
      <w:r w:rsidR="006D5C93" w:rsidRPr="002B38CA">
        <w:rPr>
          <w:rFonts w:ascii="Times New Roman" w:eastAsia="Times New Roman" w:hAnsi="Times New Roman" w:cs="Times New Roman"/>
          <w:sz w:val="24"/>
          <w:szCs w:val="24"/>
        </w:rPr>
        <w:t>examenului</w:t>
      </w:r>
      <w:r w:rsidRPr="002B38CA">
        <w:rPr>
          <w:rFonts w:ascii="Times New Roman" w:eastAsia="Times New Roman" w:hAnsi="Times New Roman" w:cs="Times New Roman"/>
          <w:sz w:val="24"/>
          <w:szCs w:val="24"/>
        </w:rPr>
        <w:t xml:space="preserve">, documentele necesare potrivit prevederilor </w:t>
      </w:r>
      <w:r w:rsidR="00835530" w:rsidRPr="00CD75E3">
        <w:rPr>
          <w:rFonts w:ascii="Times New Roman" w:eastAsia="Times New Roman" w:hAnsi="Times New Roman" w:cs="Times New Roman"/>
          <w:sz w:val="24"/>
          <w:szCs w:val="24"/>
        </w:rPr>
        <w:t>art. 5</w:t>
      </w:r>
      <w:r w:rsidR="00476FED" w:rsidRPr="00CD75E3">
        <w:rPr>
          <w:rFonts w:ascii="Times New Roman" w:eastAsia="Times New Roman" w:hAnsi="Times New Roman" w:cs="Times New Roman"/>
          <w:sz w:val="24"/>
          <w:szCs w:val="24"/>
        </w:rPr>
        <w:t>8</w:t>
      </w:r>
      <w:r w:rsidR="00835530" w:rsidRPr="00CD75E3">
        <w:rPr>
          <w:rFonts w:ascii="Times New Roman" w:eastAsia="Times New Roman" w:hAnsi="Times New Roman" w:cs="Times New Roman"/>
          <w:sz w:val="24"/>
          <w:szCs w:val="24"/>
        </w:rPr>
        <w:t xml:space="preserve"> din Anexa nr. 3.</w:t>
      </w:r>
    </w:p>
    <w:p w:rsidR="00934244" w:rsidRPr="002B38CA" w:rsidRDefault="0093424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1C7AF2" w:rsidRPr="002B38CA">
        <w:rPr>
          <w:rFonts w:ascii="Times New Roman" w:eastAsia="Times New Roman" w:hAnsi="Times New Roman" w:cs="Times New Roman"/>
          <w:sz w:val="24"/>
          <w:szCs w:val="24"/>
        </w:rPr>
        <w:t>2</w:t>
      </w:r>
      <w:r w:rsidRPr="002B38CA">
        <w:rPr>
          <w:rFonts w:ascii="Times New Roman" w:eastAsia="Times New Roman" w:hAnsi="Times New Roman" w:cs="Times New Roman"/>
          <w:sz w:val="24"/>
          <w:szCs w:val="24"/>
        </w:rPr>
        <w:t>) Pentru a fi înmatricula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 în anul I de studii,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 declara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 </w:t>
      </w:r>
      <w:r w:rsidR="0021448B" w:rsidRPr="002B38CA">
        <w:rPr>
          <w:rFonts w:ascii="Times New Roman" w:eastAsia="Times New Roman" w:hAnsi="Times New Roman" w:cs="Times New Roman"/>
          <w:sz w:val="24"/>
          <w:szCs w:val="24"/>
        </w:rPr>
        <w:t>„admis”</w:t>
      </w:r>
      <w:r w:rsidRPr="002B38CA">
        <w:rPr>
          <w:rFonts w:ascii="Times New Roman" w:eastAsia="Times New Roman" w:hAnsi="Times New Roman" w:cs="Times New Roman"/>
          <w:sz w:val="24"/>
          <w:szCs w:val="24"/>
        </w:rPr>
        <w:t xml:space="preserve">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superior ale MAI, cu excep</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 celor care au absolvit studiile liceale în anul participării la concursul de admitere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superior, trebuie să depună la secretariatul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iei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superior, odată cu cererea de înmatriculare, dovada achitării contravalorii studiilor superioare de lungă durată, studiilor universitare de licen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 sau echivalente acestora, în situa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ia în care au beneficiat gratuit de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colarizare în cadrul unui astfel de program de studii universitare finan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ate de la bugetul de stat, sau, după caz, o declara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 din care să rezulte că nu au beneficiat de subven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 de la bugetul de stat pentru un alt program de studii universitare de licen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 sau echivalent.</w:t>
      </w:r>
    </w:p>
    <w:p w:rsidR="00CA415C" w:rsidRPr="002B38CA" w:rsidRDefault="00CA415C"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1C7AF2" w:rsidRPr="002B38CA">
        <w:rPr>
          <w:rFonts w:ascii="Times New Roman" w:eastAsia="Times New Roman" w:hAnsi="Times New Roman" w:cs="Times New Roman"/>
          <w:sz w:val="24"/>
          <w:szCs w:val="24"/>
        </w:rPr>
        <w:t>3</w:t>
      </w:r>
      <w:r w:rsidRPr="002B38CA">
        <w:rPr>
          <w:rFonts w:ascii="Times New Roman" w:eastAsia="Times New Roman" w:hAnsi="Times New Roman" w:cs="Times New Roman"/>
          <w:sz w:val="24"/>
          <w:szCs w:val="24"/>
        </w:rPr>
        <w:t xml:space="preserve">) </w:t>
      </w:r>
      <w:r w:rsidR="009026EC" w:rsidRPr="002B38CA">
        <w:rPr>
          <w:rFonts w:ascii="Times New Roman" w:eastAsia="Times New Roman" w:hAnsi="Times New Roman" w:cs="Times New Roman"/>
          <w:sz w:val="24"/>
          <w:szCs w:val="24"/>
        </w:rPr>
        <w:t xml:space="preserve">Modelele documentelor prevăzute la </w:t>
      </w:r>
      <w:r w:rsidR="009026EC" w:rsidRPr="00E30A9F">
        <w:rPr>
          <w:rFonts w:ascii="Times New Roman" w:eastAsia="Times New Roman" w:hAnsi="Times New Roman" w:cs="Times New Roman"/>
          <w:sz w:val="24"/>
          <w:szCs w:val="24"/>
        </w:rPr>
        <w:t>alin. (1)</w:t>
      </w:r>
      <w:r w:rsidRPr="00E30A9F">
        <w:rPr>
          <w:rFonts w:ascii="Times New Roman" w:eastAsia="Times New Roman" w:hAnsi="Times New Roman" w:cs="Times New Roman"/>
          <w:sz w:val="24"/>
          <w:szCs w:val="24"/>
        </w:rPr>
        <w:t xml:space="preserve"> lit</w:t>
      </w:r>
      <w:r w:rsidR="00824B8D" w:rsidRPr="00E30A9F">
        <w:rPr>
          <w:rFonts w:ascii="Times New Roman" w:eastAsia="Times New Roman" w:hAnsi="Times New Roman" w:cs="Times New Roman"/>
          <w:sz w:val="24"/>
          <w:szCs w:val="24"/>
        </w:rPr>
        <w:t>. a) se stabilesc în dispozi</w:t>
      </w:r>
      <w:r w:rsidR="00AC0367" w:rsidRPr="00E30A9F">
        <w:rPr>
          <w:rFonts w:ascii="Times New Roman" w:eastAsia="Times New Roman" w:hAnsi="Times New Roman" w:cs="Times New Roman"/>
          <w:sz w:val="24"/>
          <w:szCs w:val="24"/>
        </w:rPr>
        <w:t>ț</w:t>
      </w:r>
      <w:r w:rsidR="00824B8D" w:rsidRPr="00E30A9F">
        <w:rPr>
          <w:rFonts w:ascii="Times New Roman" w:eastAsia="Times New Roman" w:hAnsi="Times New Roman" w:cs="Times New Roman"/>
          <w:sz w:val="24"/>
          <w:szCs w:val="24"/>
        </w:rPr>
        <w:t>ia-</w:t>
      </w:r>
      <w:r w:rsidRPr="00E30A9F">
        <w:rPr>
          <w:rFonts w:ascii="Times New Roman" w:eastAsia="Times New Roman" w:hAnsi="Times New Roman" w:cs="Times New Roman"/>
          <w:sz w:val="24"/>
          <w:szCs w:val="24"/>
        </w:rPr>
        <w:t xml:space="preserve">cadru a directorului general al DGMRU prevăzută la art. </w:t>
      </w:r>
      <w:r w:rsidR="004C1CCA" w:rsidRPr="00E30A9F">
        <w:rPr>
          <w:rFonts w:ascii="Times New Roman" w:eastAsia="Times New Roman" w:hAnsi="Times New Roman" w:cs="Times New Roman"/>
          <w:sz w:val="24"/>
          <w:szCs w:val="24"/>
        </w:rPr>
        <w:t>2 alin. (3).</w:t>
      </w:r>
    </w:p>
    <w:p w:rsidR="00AF2245" w:rsidRPr="002B38CA" w:rsidRDefault="00AF2245" w:rsidP="00924243">
      <w:pPr>
        <w:shd w:val="clear" w:color="auto" w:fill="FFFFFF"/>
        <w:spacing w:after="0" w:line="240" w:lineRule="auto"/>
        <w:ind w:firstLine="709"/>
        <w:jc w:val="both"/>
        <w:rPr>
          <w:rFonts w:ascii="Times New Roman" w:eastAsia="Times New Roman" w:hAnsi="Times New Roman" w:cs="Times New Roman"/>
          <w:sz w:val="24"/>
          <w:szCs w:val="24"/>
        </w:rPr>
      </w:pPr>
    </w:p>
    <w:p w:rsidR="00BB5DDF" w:rsidRPr="002B38CA" w:rsidRDefault="00807A8A"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Sec</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iunea </w:t>
      </w:r>
      <w:r w:rsidR="00BB5DDF" w:rsidRPr="002B38CA">
        <w:rPr>
          <w:rFonts w:ascii="Times New Roman" w:eastAsia="Times New Roman" w:hAnsi="Times New Roman" w:cs="Times New Roman"/>
          <w:b/>
          <w:i/>
          <w:sz w:val="24"/>
          <w:szCs w:val="24"/>
        </w:rPr>
        <w:t>a 3-a</w:t>
      </w:r>
    </w:p>
    <w:p w:rsidR="00BB5DDF" w:rsidRPr="002B38CA" w:rsidRDefault="00BB5DDF"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Condi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ii legale </w:t>
      </w:r>
      <w:r w:rsidR="00AC0367" w:rsidRPr="002B38CA">
        <w:rPr>
          <w:rFonts w:ascii="Times New Roman" w:eastAsia="Times New Roman" w:hAnsi="Times New Roman" w:cs="Times New Roman"/>
          <w:b/>
          <w:i/>
          <w:sz w:val="24"/>
          <w:szCs w:val="24"/>
        </w:rPr>
        <w:t>ș</w:t>
      </w:r>
      <w:r w:rsidRPr="002B38CA">
        <w:rPr>
          <w:rFonts w:ascii="Times New Roman" w:eastAsia="Times New Roman" w:hAnsi="Times New Roman" w:cs="Times New Roman"/>
          <w:b/>
          <w:i/>
          <w:sz w:val="24"/>
          <w:szCs w:val="24"/>
        </w:rPr>
        <w:t xml:space="preserve">i criterii specifice de recrutare </w:t>
      </w:r>
      <w:r w:rsidR="00AE7134" w:rsidRPr="002B38CA">
        <w:rPr>
          <w:rFonts w:ascii="Times New Roman" w:eastAsia="Times New Roman" w:hAnsi="Times New Roman" w:cs="Times New Roman"/>
          <w:b/>
          <w:i/>
          <w:sz w:val="24"/>
          <w:szCs w:val="24"/>
        </w:rPr>
        <w:t>a</w:t>
      </w:r>
      <w:r w:rsidR="0090333D" w:rsidRPr="002B38CA">
        <w:rPr>
          <w:rFonts w:ascii="Times New Roman" w:eastAsia="Times New Roman" w:hAnsi="Times New Roman" w:cs="Times New Roman"/>
          <w:b/>
          <w:i/>
          <w:sz w:val="24"/>
          <w:szCs w:val="24"/>
        </w:rPr>
        <w:t xml:space="preserve"> candida</w:t>
      </w:r>
      <w:r w:rsidR="00AC0367" w:rsidRPr="002B38CA">
        <w:rPr>
          <w:rFonts w:ascii="Times New Roman" w:eastAsia="Times New Roman" w:hAnsi="Times New Roman" w:cs="Times New Roman"/>
          <w:b/>
          <w:i/>
          <w:sz w:val="24"/>
          <w:szCs w:val="24"/>
        </w:rPr>
        <w:t>ț</w:t>
      </w:r>
      <w:r w:rsidR="0090333D" w:rsidRPr="002B38CA">
        <w:rPr>
          <w:rFonts w:ascii="Times New Roman" w:eastAsia="Times New Roman" w:hAnsi="Times New Roman" w:cs="Times New Roman"/>
          <w:b/>
          <w:i/>
          <w:sz w:val="24"/>
          <w:szCs w:val="24"/>
        </w:rPr>
        <w:t>i</w:t>
      </w:r>
      <w:r w:rsidR="00AE7134" w:rsidRPr="002B38CA">
        <w:rPr>
          <w:rFonts w:ascii="Times New Roman" w:eastAsia="Times New Roman" w:hAnsi="Times New Roman" w:cs="Times New Roman"/>
          <w:b/>
          <w:i/>
          <w:sz w:val="24"/>
          <w:szCs w:val="24"/>
        </w:rPr>
        <w:t>lor</w:t>
      </w:r>
      <w:r w:rsidR="0090333D" w:rsidRPr="002B38CA">
        <w:rPr>
          <w:rFonts w:ascii="Times New Roman" w:eastAsia="Times New Roman" w:hAnsi="Times New Roman" w:cs="Times New Roman"/>
          <w:b/>
          <w:i/>
          <w:sz w:val="24"/>
          <w:szCs w:val="24"/>
        </w:rPr>
        <w:t xml:space="preserve"> </w:t>
      </w:r>
      <w:r w:rsidR="0017023D" w:rsidRPr="002B38CA">
        <w:rPr>
          <w:rFonts w:ascii="Times New Roman" w:eastAsia="Times New Roman" w:hAnsi="Times New Roman" w:cs="Times New Roman"/>
          <w:b/>
          <w:i/>
          <w:sz w:val="24"/>
          <w:szCs w:val="24"/>
        </w:rPr>
        <w:t xml:space="preserve">pentru admiterea în instituțiile de învățământ </w:t>
      </w:r>
      <w:r w:rsidR="00AE7134" w:rsidRPr="002B38CA">
        <w:rPr>
          <w:rFonts w:ascii="Times New Roman" w:eastAsia="Times New Roman" w:hAnsi="Times New Roman" w:cs="Times New Roman"/>
          <w:b/>
          <w:i/>
          <w:sz w:val="24"/>
          <w:szCs w:val="24"/>
        </w:rPr>
        <w:t>pe locurile destinate formării ini</w:t>
      </w:r>
      <w:r w:rsidR="00AC0367" w:rsidRPr="002B38CA">
        <w:rPr>
          <w:rFonts w:ascii="Times New Roman" w:eastAsia="Times New Roman" w:hAnsi="Times New Roman" w:cs="Times New Roman"/>
          <w:b/>
          <w:i/>
          <w:sz w:val="24"/>
          <w:szCs w:val="24"/>
        </w:rPr>
        <w:t>ț</w:t>
      </w:r>
      <w:r w:rsidR="00AE7134" w:rsidRPr="002B38CA">
        <w:rPr>
          <w:rFonts w:ascii="Times New Roman" w:eastAsia="Times New Roman" w:hAnsi="Times New Roman" w:cs="Times New Roman"/>
          <w:b/>
          <w:i/>
          <w:sz w:val="24"/>
          <w:szCs w:val="24"/>
        </w:rPr>
        <w:t>iale a poli</w:t>
      </w:r>
      <w:r w:rsidR="00AC0367" w:rsidRPr="002B38CA">
        <w:rPr>
          <w:rFonts w:ascii="Times New Roman" w:eastAsia="Times New Roman" w:hAnsi="Times New Roman" w:cs="Times New Roman"/>
          <w:b/>
          <w:i/>
          <w:sz w:val="24"/>
          <w:szCs w:val="24"/>
        </w:rPr>
        <w:t>ț</w:t>
      </w:r>
      <w:r w:rsidR="00AE7134" w:rsidRPr="002B38CA">
        <w:rPr>
          <w:rFonts w:ascii="Times New Roman" w:eastAsia="Times New Roman" w:hAnsi="Times New Roman" w:cs="Times New Roman"/>
          <w:b/>
          <w:i/>
          <w:sz w:val="24"/>
          <w:szCs w:val="24"/>
        </w:rPr>
        <w:t>i</w:t>
      </w:r>
      <w:r w:rsidR="00AC0367" w:rsidRPr="002B38CA">
        <w:rPr>
          <w:rFonts w:ascii="Times New Roman" w:eastAsia="Times New Roman" w:hAnsi="Times New Roman" w:cs="Times New Roman"/>
          <w:b/>
          <w:i/>
          <w:sz w:val="24"/>
          <w:szCs w:val="24"/>
        </w:rPr>
        <w:t>ș</w:t>
      </w:r>
      <w:r w:rsidR="00AE7134" w:rsidRPr="002B38CA">
        <w:rPr>
          <w:rFonts w:ascii="Times New Roman" w:eastAsia="Times New Roman" w:hAnsi="Times New Roman" w:cs="Times New Roman"/>
          <w:b/>
          <w:i/>
          <w:sz w:val="24"/>
          <w:szCs w:val="24"/>
        </w:rPr>
        <w:t xml:space="preserve">tilor </w:t>
      </w:r>
    </w:p>
    <w:p w:rsidR="00735054" w:rsidRPr="002B38CA" w:rsidRDefault="00735054" w:rsidP="00924243">
      <w:pPr>
        <w:shd w:val="clear" w:color="auto" w:fill="FFFFFF"/>
        <w:spacing w:after="0" w:line="240" w:lineRule="auto"/>
        <w:ind w:firstLine="709"/>
        <w:jc w:val="both"/>
        <w:rPr>
          <w:rFonts w:ascii="Times New Roman" w:eastAsia="Times New Roman" w:hAnsi="Times New Roman" w:cs="Times New Roman"/>
          <w:b/>
          <w:sz w:val="24"/>
          <w:szCs w:val="24"/>
        </w:rPr>
      </w:pPr>
    </w:p>
    <w:p w:rsidR="008B3061"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t xml:space="preserve">Art. </w:t>
      </w:r>
      <w:r w:rsidR="004C1CCA" w:rsidRPr="002B38CA">
        <w:rPr>
          <w:rFonts w:ascii="Times New Roman" w:eastAsia="Times New Roman" w:hAnsi="Times New Roman" w:cs="Times New Roman"/>
          <w:b/>
          <w:sz w:val="24"/>
          <w:szCs w:val="24"/>
        </w:rPr>
        <w:t>6</w:t>
      </w:r>
      <w:r w:rsidR="00614151" w:rsidRPr="002B38CA">
        <w:rPr>
          <w:rFonts w:ascii="Times New Roman" w:eastAsia="Times New Roman" w:hAnsi="Times New Roman" w:cs="Times New Roman"/>
          <w:b/>
          <w:sz w:val="24"/>
          <w:szCs w:val="24"/>
        </w:rPr>
        <w:t>.</w:t>
      </w:r>
      <w:r w:rsidR="008B5DEC" w:rsidRPr="002B38CA">
        <w:rPr>
          <w:rFonts w:ascii="Times New Roman" w:eastAsia="Times New Roman" w:hAnsi="Times New Roman" w:cs="Times New Roman"/>
          <w:b/>
          <w:sz w:val="24"/>
          <w:szCs w:val="24"/>
        </w:rPr>
        <w:t xml:space="preserve"> </w:t>
      </w:r>
      <w:r w:rsidRPr="002B38CA">
        <w:rPr>
          <w:rFonts w:ascii="Times New Roman" w:eastAsia="Times New Roman" w:hAnsi="Times New Roman" w:cs="Times New Roman"/>
          <w:sz w:val="24"/>
          <w:szCs w:val="24"/>
        </w:rPr>
        <w:t>–</w:t>
      </w:r>
      <w:r w:rsidR="000011B9" w:rsidRPr="002B38CA">
        <w:rPr>
          <w:rFonts w:ascii="Times New Roman" w:eastAsia="Times New Roman" w:hAnsi="Times New Roman" w:cs="Times New Roman"/>
          <w:sz w:val="24"/>
          <w:szCs w:val="24"/>
        </w:rPr>
        <w:t xml:space="preserve"> </w:t>
      </w:r>
      <w:r w:rsidR="007A1B08" w:rsidRPr="002B38CA">
        <w:rPr>
          <w:rFonts w:ascii="Times New Roman" w:eastAsia="Times New Roman" w:hAnsi="Times New Roman" w:cs="Times New Roman"/>
          <w:sz w:val="24"/>
          <w:szCs w:val="24"/>
        </w:rPr>
        <w:t xml:space="preserve">(1) </w:t>
      </w:r>
      <w:r w:rsidR="006D05B1" w:rsidRPr="002B38CA">
        <w:rPr>
          <w:rFonts w:ascii="Times New Roman" w:eastAsia="Times New Roman" w:hAnsi="Times New Roman" w:cs="Times New Roman"/>
          <w:sz w:val="24"/>
          <w:szCs w:val="24"/>
        </w:rPr>
        <w:t>Condi</w:t>
      </w:r>
      <w:r w:rsidR="00AC0367" w:rsidRPr="002B38CA">
        <w:rPr>
          <w:rFonts w:ascii="Times New Roman" w:eastAsia="Times New Roman" w:hAnsi="Times New Roman" w:cs="Times New Roman"/>
          <w:sz w:val="24"/>
          <w:szCs w:val="24"/>
        </w:rPr>
        <w:t>ț</w:t>
      </w:r>
      <w:r w:rsidR="006D05B1" w:rsidRPr="002B38CA">
        <w:rPr>
          <w:rFonts w:ascii="Times New Roman" w:eastAsia="Times New Roman" w:hAnsi="Times New Roman" w:cs="Times New Roman"/>
          <w:sz w:val="24"/>
          <w:szCs w:val="24"/>
        </w:rPr>
        <w:t>ii</w:t>
      </w:r>
      <w:r w:rsidR="00C52D75" w:rsidRPr="002B38CA">
        <w:rPr>
          <w:rFonts w:ascii="Times New Roman" w:eastAsia="Times New Roman" w:hAnsi="Times New Roman" w:cs="Times New Roman"/>
          <w:sz w:val="24"/>
          <w:szCs w:val="24"/>
        </w:rPr>
        <w:t>le</w:t>
      </w:r>
      <w:r w:rsidR="006D05B1" w:rsidRPr="002B38CA">
        <w:rPr>
          <w:rFonts w:ascii="Times New Roman" w:eastAsia="Times New Roman" w:hAnsi="Times New Roman" w:cs="Times New Roman"/>
          <w:sz w:val="24"/>
          <w:szCs w:val="24"/>
        </w:rPr>
        <w:t xml:space="preserve"> legale de recrutare a candida</w:t>
      </w:r>
      <w:r w:rsidR="00AC0367" w:rsidRPr="002B38CA">
        <w:rPr>
          <w:rFonts w:ascii="Times New Roman" w:eastAsia="Times New Roman" w:hAnsi="Times New Roman" w:cs="Times New Roman"/>
          <w:sz w:val="24"/>
          <w:szCs w:val="24"/>
        </w:rPr>
        <w:t>ț</w:t>
      </w:r>
      <w:r w:rsidR="006D05B1" w:rsidRPr="002B38CA">
        <w:rPr>
          <w:rFonts w:ascii="Times New Roman" w:eastAsia="Times New Roman" w:hAnsi="Times New Roman" w:cs="Times New Roman"/>
          <w:sz w:val="24"/>
          <w:szCs w:val="24"/>
        </w:rPr>
        <w:t xml:space="preserve">ilor </w:t>
      </w:r>
      <w:r w:rsidR="0017023D" w:rsidRPr="002B38CA">
        <w:rPr>
          <w:rFonts w:ascii="Times New Roman" w:eastAsia="Times New Roman" w:hAnsi="Times New Roman" w:cs="Times New Roman"/>
          <w:sz w:val="24"/>
          <w:szCs w:val="24"/>
        </w:rPr>
        <w:t xml:space="preserve">pentru admiterea în instituțiile de învățământ </w:t>
      </w:r>
      <w:r w:rsidR="006D05B1" w:rsidRPr="002B38CA">
        <w:rPr>
          <w:rFonts w:ascii="Times New Roman" w:eastAsia="Times New Roman" w:hAnsi="Times New Roman" w:cs="Times New Roman"/>
          <w:sz w:val="24"/>
          <w:szCs w:val="24"/>
        </w:rPr>
        <w:t>pe locurile destinate formării ini</w:t>
      </w:r>
      <w:r w:rsidR="00AC0367" w:rsidRPr="002B38CA">
        <w:rPr>
          <w:rFonts w:ascii="Times New Roman" w:eastAsia="Times New Roman" w:hAnsi="Times New Roman" w:cs="Times New Roman"/>
          <w:sz w:val="24"/>
          <w:szCs w:val="24"/>
        </w:rPr>
        <w:t>ț</w:t>
      </w:r>
      <w:r w:rsidR="006D05B1" w:rsidRPr="002B38CA">
        <w:rPr>
          <w:rFonts w:ascii="Times New Roman" w:eastAsia="Times New Roman" w:hAnsi="Times New Roman" w:cs="Times New Roman"/>
          <w:sz w:val="24"/>
          <w:szCs w:val="24"/>
        </w:rPr>
        <w:t>iale a poli</w:t>
      </w:r>
      <w:r w:rsidR="00AC0367" w:rsidRPr="002B38CA">
        <w:rPr>
          <w:rFonts w:ascii="Times New Roman" w:eastAsia="Times New Roman" w:hAnsi="Times New Roman" w:cs="Times New Roman"/>
          <w:sz w:val="24"/>
          <w:szCs w:val="24"/>
        </w:rPr>
        <w:t>ț</w:t>
      </w:r>
      <w:r w:rsidR="006D05B1" w:rsidRPr="002B38CA">
        <w:rPr>
          <w:rFonts w:ascii="Times New Roman" w:eastAsia="Times New Roman" w:hAnsi="Times New Roman" w:cs="Times New Roman"/>
          <w:sz w:val="24"/>
          <w:szCs w:val="24"/>
        </w:rPr>
        <w:t>i</w:t>
      </w:r>
      <w:r w:rsidR="00AC0367" w:rsidRPr="002B38CA">
        <w:rPr>
          <w:rFonts w:ascii="Times New Roman" w:eastAsia="Times New Roman" w:hAnsi="Times New Roman" w:cs="Times New Roman"/>
          <w:sz w:val="24"/>
          <w:szCs w:val="24"/>
        </w:rPr>
        <w:t>ș</w:t>
      </w:r>
      <w:r w:rsidR="006D05B1" w:rsidRPr="002B38CA">
        <w:rPr>
          <w:rFonts w:ascii="Times New Roman" w:eastAsia="Times New Roman" w:hAnsi="Times New Roman" w:cs="Times New Roman"/>
          <w:sz w:val="24"/>
          <w:szCs w:val="24"/>
        </w:rPr>
        <w:t xml:space="preserve">tilor </w:t>
      </w:r>
      <w:r w:rsidR="008B3061" w:rsidRPr="002B38CA">
        <w:rPr>
          <w:rFonts w:ascii="Times New Roman" w:eastAsia="Times New Roman" w:hAnsi="Times New Roman" w:cs="Times New Roman"/>
          <w:sz w:val="24"/>
          <w:szCs w:val="24"/>
        </w:rPr>
        <w:t>sunt următoarele:</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a) să aibă cetă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enia română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domiciliul în România; </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 să cunoască limba română</w:t>
      </w:r>
      <w:r w:rsidR="008C4011" w:rsidRPr="002B38CA">
        <w:rPr>
          <w:rFonts w:ascii="Times New Roman" w:eastAsia="Times New Roman" w:hAnsi="Times New Roman" w:cs="Times New Roman"/>
          <w:sz w:val="24"/>
          <w:szCs w:val="24"/>
        </w:rPr>
        <w:t>,</w:t>
      </w:r>
      <w:r w:rsidRPr="002B38CA">
        <w:rPr>
          <w:rFonts w:ascii="Times New Roman" w:eastAsia="Times New Roman" w:hAnsi="Times New Roman" w:cs="Times New Roman"/>
          <w:sz w:val="24"/>
          <w:szCs w:val="24"/>
        </w:rPr>
        <w:t xml:space="preserve"> scris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vorbit; </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c) să aibă capacitate deplină de exerci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iu; </w:t>
      </w:r>
    </w:p>
    <w:p w:rsidR="00456079" w:rsidRPr="002B38CA" w:rsidRDefault="00EE6AD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d) să fie apți</w:t>
      </w:r>
      <w:r w:rsidR="00BB5DDF" w:rsidRPr="002B38CA">
        <w:rPr>
          <w:rFonts w:ascii="Times New Roman" w:eastAsia="Times New Roman" w:hAnsi="Times New Roman" w:cs="Times New Roman"/>
          <w:sz w:val="24"/>
          <w:szCs w:val="24"/>
        </w:rPr>
        <w:t xml:space="preserve"> din punct d</w:t>
      </w:r>
      <w:r w:rsidR="00AD0774" w:rsidRPr="002B38CA">
        <w:rPr>
          <w:rFonts w:ascii="Times New Roman" w:eastAsia="Times New Roman" w:hAnsi="Times New Roman" w:cs="Times New Roman"/>
          <w:sz w:val="24"/>
          <w:szCs w:val="24"/>
        </w:rPr>
        <w:t xml:space="preserve">e vedere medical, fizic </w:t>
      </w:r>
      <w:r w:rsidR="00AC0367" w:rsidRPr="002B38CA">
        <w:rPr>
          <w:rFonts w:ascii="Times New Roman" w:eastAsia="Times New Roman" w:hAnsi="Times New Roman" w:cs="Times New Roman"/>
          <w:sz w:val="24"/>
          <w:szCs w:val="24"/>
        </w:rPr>
        <w:t>ș</w:t>
      </w:r>
      <w:r w:rsidR="00AD0774" w:rsidRPr="002B38CA">
        <w:rPr>
          <w:rFonts w:ascii="Times New Roman" w:eastAsia="Times New Roman" w:hAnsi="Times New Roman" w:cs="Times New Roman"/>
          <w:sz w:val="24"/>
          <w:szCs w:val="24"/>
        </w:rPr>
        <w:t>i psihologic</w:t>
      </w:r>
      <w:r w:rsidR="00BB5DDF" w:rsidRPr="002B38CA">
        <w:rPr>
          <w:rFonts w:ascii="Times New Roman" w:eastAsia="Times New Roman" w:hAnsi="Times New Roman" w:cs="Times New Roman"/>
          <w:sz w:val="24"/>
          <w:szCs w:val="24"/>
        </w:rPr>
        <w:t xml:space="preserve">; </w:t>
      </w:r>
      <w:r w:rsidR="00EE47B9" w:rsidRPr="002B38CA">
        <w:rPr>
          <w:rFonts w:ascii="Times New Roman" w:eastAsia="Times New Roman" w:hAnsi="Times New Roman" w:cs="Times New Roman"/>
          <w:sz w:val="24"/>
          <w:szCs w:val="24"/>
        </w:rPr>
        <w:t xml:space="preserve">aptitudinea/inaptitudinea </w:t>
      </w:r>
      <w:r w:rsidR="00BB5DDF" w:rsidRPr="002B38CA">
        <w:rPr>
          <w:rFonts w:ascii="Times New Roman" w:eastAsia="Times New Roman" w:hAnsi="Times New Roman" w:cs="Times New Roman"/>
          <w:sz w:val="24"/>
          <w:szCs w:val="24"/>
        </w:rPr>
        <w:t xml:space="preserve">se constată de structurile de specialitate ale </w:t>
      </w:r>
      <w:r w:rsidR="00260C80" w:rsidRPr="002B38CA">
        <w:rPr>
          <w:rFonts w:ascii="Times New Roman" w:eastAsia="Times New Roman" w:hAnsi="Times New Roman" w:cs="Times New Roman"/>
          <w:sz w:val="24"/>
          <w:szCs w:val="24"/>
        </w:rPr>
        <w:t>MAI</w:t>
      </w:r>
      <w:r w:rsidR="00BB5DDF" w:rsidRPr="002B38CA">
        <w:rPr>
          <w:rFonts w:ascii="Times New Roman" w:eastAsia="Times New Roman" w:hAnsi="Times New Roman" w:cs="Times New Roman"/>
          <w:sz w:val="24"/>
          <w:szCs w:val="24"/>
        </w:rPr>
        <w:t>, c</w:t>
      </w:r>
      <w:r w:rsidR="00702807" w:rsidRPr="002B38CA">
        <w:rPr>
          <w:rFonts w:ascii="Times New Roman" w:eastAsia="Times New Roman" w:hAnsi="Times New Roman" w:cs="Times New Roman"/>
          <w:sz w:val="24"/>
          <w:szCs w:val="24"/>
        </w:rPr>
        <w:t>a urmare a examinării medicale</w:t>
      </w:r>
      <w:r w:rsidR="00C52D75" w:rsidRPr="002B38CA">
        <w:rPr>
          <w:rFonts w:ascii="Times New Roman" w:eastAsia="Times New Roman" w:hAnsi="Times New Roman" w:cs="Times New Roman"/>
          <w:sz w:val="24"/>
          <w:szCs w:val="24"/>
        </w:rPr>
        <w:t>,</w:t>
      </w:r>
      <w:r w:rsidR="00BB5DDF" w:rsidRPr="002B38CA">
        <w:rPr>
          <w:rFonts w:ascii="Times New Roman" w:eastAsia="Times New Roman" w:hAnsi="Times New Roman" w:cs="Times New Roman"/>
          <w:sz w:val="24"/>
          <w:szCs w:val="24"/>
        </w:rPr>
        <w:t xml:space="preserve"> </w:t>
      </w:r>
      <w:r w:rsidR="00F5704B" w:rsidRPr="002B38CA">
        <w:rPr>
          <w:rFonts w:ascii="Times New Roman" w:eastAsia="Times New Roman" w:hAnsi="Times New Roman" w:cs="Times New Roman"/>
          <w:sz w:val="24"/>
          <w:szCs w:val="24"/>
        </w:rPr>
        <w:t xml:space="preserve">evaluării </w:t>
      </w:r>
      <w:r w:rsidR="00BB5DDF" w:rsidRPr="002B38CA">
        <w:rPr>
          <w:rFonts w:ascii="Times New Roman" w:eastAsia="Times New Roman" w:hAnsi="Times New Roman" w:cs="Times New Roman"/>
          <w:sz w:val="24"/>
          <w:szCs w:val="24"/>
        </w:rPr>
        <w:t xml:space="preserve">psihologice, potrivit </w:t>
      </w:r>
      <w:r w:rsidR="00336187" w:rsidRPr="002B38CA">
        <w:rPr>
          <w:rFonts w:ascii="Times New Roman" w:eastAsia="Times New Roman" w:hAnsi="Times New Roman" w:cs="Times New Roman"/>
          <w:sz w:val="24"/>
          <w:szCs w:val="24"/>
        </w:rPr>
        <w:t xml:space="preserve">normelor, </w:t>
      </w:r>
      <w:r w:rsidR="00BB5DDF" w:rsidRPr="002B38CA">
        <w:rPr>
          <w:rFonts w:ascii="Times New Roman" w:eastAsia="Times New Roman" w:hAnsi="Times New Roman" w:cs="Times New Roman"/>
          <w:sz w:val="24"/>
          <w:szCs w:val="24"/>
        </w:rPr>
        <w:t>baremelor</w:t>
      </w:r>
      <w:r w:rsidR="005D530D" w:rsidRPr="002B38CA">
        <w:rPr>
          <w:rFonts w:ascii="Times New Roman" w:eastAsia="Times New Roman" w:hAnsi="Times New Roman" w:cs="Times New Roman"/>
          <w:sz w:val="24"/>
          <w:szCs w:val="24"/>
        </w:rPr>
        <w:t xml:space="preserve"> </w:t>
      </w:r>
      <w:r w:rsidR="00AC0367" w:rsidRPr="002B38CA">
        <w:rPr>
          <w:rFonts w:ascii="Times New Roman" w:eastAsia="Times New Roman" w:hAnsi="Times New Roman" w:cs="Times New Roman"/>
          <w:sz w:val="24"/>
          <w:szCs w:val="24"/>
        </w:rPr>
        <w:t>ș</w:t>
      </w:r>
      <w:r w:rsidR="005D530D" w:rsidRPr="002B38CA">
        <w:rPr>
          <w:rFonts w:ascii="Times New Roman" w:eastAsia="Times New Roman" w:hAnsi="Times New Roman" w:cs="Times New Roman"/>
          <w:sz w:val="24"/>
          <w:szCs w:val="24"/>
        </w:rPr>
        <w:t>i/sau criteriilor aplicabile. În situa</w:t>
      </w:r>
      <w:r w:rsidR="00AC0367" w:rsidRPr="002B38CA">
        <w:rPr>
          <w:rFonts w:ascii="Times New Roman" w:eastAsia="Times New Roman" w:hAnsi="Times New Roman" w:cs="Times New Roman"/>
          <w:sz w:val="24"/>
          <w:szCs w:val="24"/>
        </w:rPr>
        <w:t>ț</w:t>
      </w:r>
      <w:r w:rsidR="005D530D" w:rsidRPr="002B38CA">
        <w:rPr>
          <w:rFonts w:ascii="Times New Roman" w:eastAsia="Times New Roman" w:hAnsi="Times New Roman" w:cs="Times New Roman"/>
          <w:sz w:val="24"/>
          <w:szCs w:val="24"/>
        </w:rPr>
        <w:t xml:space="preserve">ia în care se constată </w:t>
      </w:r>
      <w:r w:rsidR="005D530D" w:rsidRPr="002B38CA">
        <w:rPr>
          <w:rFonts w:ascii="Times New Roman" w:eastAsia="Times New Roman" w:hAnsi="Times New Roman" w:cs="Times New Roman"/>
          <w:sz w:val="24"/>
          <w:szCs w:val="24"/>
        </w:rPr>
        <w:lastRenderedPageBreak/>
        <w:t>inaptitudinea pentru oricare dintre situa</w:t>
      </w:r>
      <w:r w:rsidR="00AC0367" w:rsidRPr="002B38CA">
        <w:rPr>
          <w:rFonts w:ascii="Times New Roman" w:eastAsia="Times New Roman" w:hAnsi="Times New Roman" w:cs="Times New Roman"/>
          <w:sz w:val="24"/>
          <w:szCs w:val="24"/>
        </w:rPr>
        <w:t>ț</w:t>
      </w:r>
      <w:r w:rsidR="005D530D" w:rsidRPr="002B38CA">
        <w:rPr>
          <w:rFonts w:ascii="Times New Roman" w:eastAsia="Times New Roman" w:hAnsi="Times New Roman" w:cs="Times New Roman"/>
          <w:sz w:val="24"/>
          <w:szCs w:val="24"/>
        </w:rPr>
        <w:t>ii, procedura de recrutare încetează</w:t>
      </w:r>
      <w:r w:rsidR="003A25E1" w:rsidRPr="002B38CA">
        <w:rPr>
          <w:rFonts w:ascii="Times New Roman" w:eastAsia="Times New Roman" w:hAnsi="Times New Roman" w:cs="Times New Roman"/>
          <w:sz w:val="24"/>
          <w:szCs w:val="24"/>
        </w:rPr>
        <w:t xml:space="preserve"> pentru candidatul respectiv</w:t>
      </w:r>
      <w:r w:rsidR="005D530D" w:rsidRPr="002B38CA">
        <w:rPr>
          <w:rFonts w:ascii="Times New Roman" w:eastAsia="Times New Roman" w:hAnsi="Times New Roman" w:cs="Times New Roman"/>
          <w:sz w:val="24"/>
          <w:szCs w:val="24"/>
        </w:rPr>
        <w:t xml:space="preserve">. </w:t>
      </w:r>
      <w:r w:rsidR="00456079" w:rsidRPr="002B38CA">
        <w:rPr>
          <w:rFonts w:ascii="Times New Roman" w:eastAsia="Times New Roman" w:hAnsi="Times New Roman" w:cs="Times New Roman"/>
          <w:sz w:val="24"/>
          <w:szCs w:val="24"/>
        </w:rPr>
        <w:t>Examinarea psihologică se susține înaintea verificării îndeplinirii condiției privind aptitudinea medicală.</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e) să aibă vârsta de minimum 18 ani împlini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 </w:t>
      </w:r>
      <w:r w:rsidR="004C6361" w:rsidRPr="002B38CA">
        <w:rPr>
          <w:rFonts w:ascii="Times New Roman" w:eastAsia="Times New Roman" w:hAnsi="Times New Roman" w:cs="Times New Roman"/>
          <w:sz w:val="24"/>
          <w:szCs w:val="24"/>
        </w:rPr>
        <w:t xml:space="preserve">sau </w:t>
      </w:r>
      <w:r w:rsidRPr="002B38CA">
        <w:rPr>
          <w:rFonts w:ascii="Times New Roman" w:eastAsia="Times New Roman" w:hAnsi="Times New Roman" w:cs="Times New Roman"/>
          <w:sz w:val="24"/>
          <w:szCs w:val="24"/>
        </w:rPr>
        <w:t>să îi împlinească în cursul anului în care participă la concurs</w:t>
      </w:r>
      <w:r w:rsidR="004C6361" w:rsidRPr="002B38CA">
        <w:rPr>
          <w:rFonts w:ascii="Times New Roman" w:eastAsia="Times New Roman" w:hAnsi="Times New Roman" w:cs="Times New Roman"/>
          <w:sz w:val="24"/>
          <w:szCs w:val="24"/>
        </w:rPr>
        <w:t>ul de admitere</w:t>
      </w:r>
      <w:r w:rsidRPr="002B38CA">
        <w:rPr>
          <w:rFonts w:ascii="Times New Roman" w:eastAsia="Times New Roman" w:hAnsi="Times New Roman" w:cs="Times New Roman"/>
          <w:sz w:val="24"/>
          <w:szCs w:val="24"/>
        </w:rPr>
        <w:t xml:space="preserve">; </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f) să fie absolven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 de liceu cu diplomă de bacalaureat; dovada </w:t>
      </w:r>
      <w:r w:rsidR="002D6196" w:rsidRPr="002B38CA">
        <w:rPr>
          <w:rFonts w:ascii="Times New Roman" w:eastAsia="Times New Roman" w:hAnsi="Times New Roman" w:cs="Times New Roman"/>
          <w:sz w:val="24"/>
          <w:szCs w:val="24"/>
        </w:rPr>
        <w:t>absolvirii se face cu diplomă</w:t>
      </w:r>
      <w:r w:rsidRPr="002B38CA">
        <w:rPr>
          <w:rFonts w:ascii="Times New Roman" w:eastAsia="Times New Roman" w:hAnsi="Times New Roman" w:cs="Times New Roman"/>
          <w:sz w:val="24"/>
          <w:szCs w:val="24"/>
        </w:rPr>
        <w:t xml:space="preserve"> sau cu adeverin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w:t>
      </w:r>
      <w:r w:rsidR="00804A3B" w:rsidRPr="002B38CA">
        <w:rPr>
          <w:rFonts w:ascii="Times New Roman" w:eastAsia="Times New Roman" w:hAnsi="Times New Roman" w:cs="Times New Roman"/>
          <w:sz w:val="24"/>
          <w:szCs w:val="24"/>
        </w:rPr>
        <w:t>,</w:t>
      </w:r>
      <w:r w:rsidR="008E320A" w:rsidRPr="002B38CA">
        <w:rPr>
          <w:rFonts w:ascii="Times New Roman" w:eastAsia="Times New Roman" w:hAnsi="Times New Roman" w:cs="Times New Roman"/>
          <w:sz w:val="24"/>
          <w:szCs w:val="24"/>
        </w:rPr>
        <w:t xml:space="preserve"> care îndepline</w:t>
      </w:r>
      <w:r w:rsidR="00AC0367" w:rsidRPr="002B38CA">
        <w:rPr>
          <w:rFonts w:ascii="Times New Roman" w:eastAsia="Times New Roman" w:hAnsi="Times New Roman" w:cs="Times New Roman"/>
          <w:sz w:val="24"/>
          <w:szCs w:val="24"/>
        </w:rPr>
        <w:t>ș</w:t>
      </w:r>
      <w:r w:rsidR="008E320A" w:rsidRPr="002B38CA">
        <w:rPr>
          <w:rFonts w:ascii="Times New Roman" w:eastAsia="Times New Roman" w:hAnsi="Times New Roman" w:cs="Times New Roman"/>
          <w:sz w:val="24"/>
          <w:szCs w:val="24"/>
        </w:rPr>
        <w:t>te condi</w:t>
      </w:r>
      <w:r w:rsidR="00AC0367" w:rsidRPr="002B38CA">
        <w:rPr>
          <w:rFonts w:ascii="Times New Roman" w:eastAsia="Times New Roman" w:hAnsi="Times New Roman" w:cs="Times New Roman"/>
          <w:sz w:val="24"/>
          <w:szCs w:val="24"/>
        </w:rPr>
        <w:t>ț</w:t>
      </w:r>
      <w:r w:rsidR="008E320A" w:rsidRPr="002B38CA">
        <w:rPr>
          <w:rFonts w:ascii="Times New Roman" w:eastAsia="Times New Roman" w:hAnsi="Times New Roman" w:cs="Times New Roman"/>
          <w:sz w:val="24"/>
          <w:szCs w:val="24"/>
        </w:rPr>
        <w:t>iile de valabilitate,</w:t>
      </w:r>
      <w:r w:rsidRPr="002B38CA">
        <w:rPr>
          <w:rFonts w:ascii="Times New Roman" w:eastAsia="Times New Roman" w:hAnsi="Times New Roman" w:cs="Times New Roman"/>
          <w:sz w:val="24"/>
          <w:szCs w:val="24"/>
        </w:rPr>
        <w:t xml:space="preserve"> din care să rezulte faptul că au sus</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inut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promovat examenul de bacalaureat; </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g) să aibă un comportament </w:t>
      </w:r>
      <w:r w:rsidR="00D670EE" w:rsidRPr="002B38CA">
        <w:rPr>
          <w:rFonts w:ascii="Times New Roman" w:hAnsi="Times New Roman" w:cs="Times New Roman"/>
          <w:sz w:val="24"/>
          <w:szCs w:val="24"/>
        </w:rPr>
        <w:t>corespunzător principiilor care guvernează profesia de poli</w:t>
      </w:r>
      <w:r w:rsidR="00AC0367" w:rsidRPr="002B38CA">
        <w:rPr>
          <w:rFonts w:ascii="Times New Roman" w:hAnsi="Times New Roman" w:cs="Times New Roman"/>
          <w:sz w:val="24"/>
          <w:szCs w:val="24"/>
        </w:rPr>
        <w:t>ț</w:t>
      </w:r>
      <w:r w:rsidR="00557C5B" w:rsidRPr="002B38CA">
        <w:rPr>
          <w:rFonts w:ascii="Times New Roman" w:hAnsi="Times New Roman" w:cs="Times New Roman"/>
          <w:sz w:val="24"/>
          <w:szCs w:val="24"/>
        </w:rPr>
        <w:t>ist;</w:t>
      </w:r>
      <w:r w:rsidRPr="002B38CA">
        <w:rPr>
          <w:rFonts w:ascii="Times New Roman" w:eastAsia="Times New Roman" w:hAnsi="Times New Roman" w:cs="Times New Roman"/>
          <w:sz w:val="24"/>
          <w:szCs w:val="24"/>
        </w:rPr>
        <w:t xml:space="preserve"> </w:t>
      </w:r>
    </w:p>
    <w:p w:rsidR="00BB5DDF" w:rsidRPr="002B38CA" w:rsidRDefault="00BB5DD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h) să nu aibă antecedente penale</w:t>
      </w:r>
      <w:r w:rsidR="009B60F9" w:rsidRPr="002B38CA">
        <w:rPr>
          <w:rFonts w:ascii="Times New Roman" w:eastAsia="Times New Roman" w:hAnsi="Times New Roman" w:cs="Times New Roman"/>
          <w:sz w:val="24"/>
          <w:szCs w:val="24"/>
        </w:rPr>
        <w:t>, cu excep</w:t>
      </w:r>
      <w:r w:rsidR="00AC0367" w:rsidRPr="002B38CA">
        <w:rPr>
          <w:rFonts w:ascii="Times New Roman" w:eastAsia="Times New Roman" w:hAnsi="Times New Roman" w:cs="Times New Roman"/>
          <w:sz w:val="24"/>
          <w:szCs w:val="24"/>
        </w:rPr>
        <w:t>ț</w:t>
      </w:r>
      <w:r w:rsidR="009B60F9" w:rsidRPr="002B38CA">
        <w:rPr>
          <w:rFonts w:ascii="Times New Roman" w:eastAsia="Times New Roman" w:hAnsi="Times New Roman" w:cs="Times New Roman"/>
          <w:sz w:val="24"/>
          <w:szCs w:val="24"/>
        </w:rPr>
        <w:t>ia situa</w:t>
      </w:r>
      <w:r w:rsidR="00AC0367" w:rsidRPr="002B38CA">
        <w:rPr>
          <w:rFonts w:ascii="Times New Roman" w:eastAsia="Times New Roman" w:hAnsi="Times New Roman" w:cs="Times New Roman"/>
          <w:sz w:val="24"/>
          <w:szCs w:val="24"/>
        </w:rPr>
        <w:t>ț</w:t>
      </w:r>
      <w:r w:rsidR="009B60F9" w:rsidRPr="002B38CA">
        <w:rPr>
          <w:rFonts w:ascii="Times New Roman" w:eastAsia="Times New Roman" w:hAnsi="Times New Roman" w:cs="Times New Roman"/>
          <w:sz w:val="24"/>
          <w:szCs w:val="24"/>
        </w:rPr>
        <w:t>i</w:t>
      </w:r>
      <w:r w:rsidR="00935F43" w:rsidRPr="002B38CA">
        <w:rPr>
          <w:rFonts w:ascii="Times New Roman" w:eastAsia="Times New Roman" w:hAnsi="Times New Roman" w:cs="Times New Roman"/>
          <w:sz w:val="24"/>
          <w:szCs w:val="24"/>
        </w:rPr>
        <w:t>ei</w:t>
      </w:r>
      <w:r w:rsidR="009B60F9" w:rsidRPr="002B38CA">
        <w:rPr>
          <w:rFonts w:ascii="Times New Roman" w:eastAsia="Times New Roman" w:hAnsi="Times New Roman" w:cs="Times New Roman"/>
          <w:sz w:val="24"/>
          <w:szCs w:val="24"/>
        </w:rPr>
        <w:t xml:space="preserve"> când a intervenit reabilitarea</w:t>
      </w:r>
      <w:r w:rsidRPr="002B38CA">
        <w:rPr>
          <w:rFonts w:ascii="Times New Roman" w:eastAsia="Times New Roman" w:hAnsi="Times New Roman" w:cs="Times New Roman"/>
          <w:sz w:val="24"/>
          <w:szCs w:val="24"/>
        </w:rPr>
        <w:t>;</w:t>
      </w:r>
      <w:r w:rsidR="00D670EE" w:rsidRPr="002B38CA">
        <w:rPr>
          <w:rFonts w:ascii="Times New Roman" w:eastAsia="Times New Roman" w:hAnsi="Times New Roman" w:cs="Times New Roman"/>
          <w:sz w:val="24"/>
          <w:szCs w:val="24"/>
        </w:rPr>
        <w:t xml:space="preserve"> </w:t>
      </w:r>
    </w:p>
    <w:p w:rsidR="008668F6" w:rsidRPr="002B38CA" w:rsidRDefault="008668F6"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i) să nu fie în curs de urmărire penală ori de judecată pentru săvâr</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irea de infrac</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iuni;</w:t>
      </w:r>
    </w:p>
    <w:p w:rsidR="00E72699" w:rsidRPr="002B38CA" w:rsidRDefault="004C1CCA"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j</w:t>
      </w:r>
      <w:r w:rsidR="00E72699" w:rsidRPr="002B38CA">
        <w:rPr>
          <w:rFonts w:ascii="Times New Roman" w:eastAsia="Times New Roman" w:hAnsi="Times New Roman" w:cs="Times New Roman"/>
          <w:sz w:val="24"/>
          <w:szCs w:val="24"/>
        </w:rPr>
        <w:t xml:space="preserve">) </w:t>
      </w:r>
      <w:r w:rsidR="0013413F" w:rsidRPr="002B38CA">
        <w:rPr>
          <w:rFonts w:ascii="Times New Roman" w:eastAsia="Times New Roman" w:hAnsi="Times New Roman" w:cs="Times New Roman"/>
          <w:sz w:val="24"/>
          <w:szCs w:val="24"/>
        </w:rPr>
        <w:t xml:space="preserve">să </w:t>
      </w:r>
      <w:r w:rsidR="00E72699" w:rsidRPr="002B38CA">
        <w:rPr>
          <w:rFonts w:ascii="Times New Roman" w:eastAsia="Times New Roman" w:hAnsi="Times New Roman" w:cs="Times New Roman"/>
          <w:sz w:val="24"/>
          <w:szCs w:val="24"/>
        </w:rPr>
        <w:t xml:space="preserve">nu </w:t>
      </w:r>
      <w:r w:rsidR="0013413F" w:rsidRPr="002B38CA">
        <w:rPr>
          <w:rFonts w:ascii="Times New Roman" w:eastAsia="Times New Roman" w:hAnsi="Times New Roman" w:cs="Times New Roman"/>
          <w:sz w:val="24"/>
          <w:szCs w:val="24"/>
        </w:rPr>
        <w:t>fi</w:t>
      </w:r>
      <w:r w:rsidR="00E72699" w:rsidRPr="002B38CA">
        <w:rPr>
          <w:rFonts w:ascii="Times New Roman" w:eastAsia="Times New Roman" w:hAnsi="Times New Roman" w:cs="Times New Roman"/>
          <w:sz w:val="24"/>
          <w:szCs w:val="24"/>
        </w:rPr>
        <w:t xml:space="preserve"> fost destitui</w:t>
      </w:r>
      <w:r w:rsidR="00EB044D" w:rsidRPr="002B38CA">
        <w:rPr>
          <w:rFonts w:ascii="Times New Roman" w:eastAsia="Times New Roman" w:hAnsi="Times New Roman" w:cs="Times New Roman"/>
          <w:sz w:val="24"/>
          <w:szCs w:val="24"/>
        </w:rPr>
        <w:t>ți</w:t>
      </w:r>
      <w:r w:rsidR="00E72699" w:rsidRPr="002B38CA">
        <w:rPr>
          <w:rFonts w:ascii="Times New Roman" w:eastAsia="Times New Roman" w:hAnsi="Times New Roman" w:cs="Times New Roman"/>
          <w:sz w:val="24"/>
          <w:szCs w:val="24"/>
        </w:rPr>
        <w:t xml:space="preserve"> dintr-o func</w:t>
      </w:r>
      <w:r w:rsidR="00AC0367" w:rsidRPr="002B38CA">
        <w:rPr>
          <w:rFonts w:ascii="Times New Roman" w:eastAsia="Times New Roman" w:hAnsi="Times New Roman" w:cs="Times New Roman"/>
          <w:sz w:val="24"/>
          <w:szCs w:val="24"/>
        </w:rPr>
        <w:t>ț</w:t>
      </w:r>
      <w:r w:rsidR="00E72699" w:rsidRPr="002B38CA">
        <w:rPr>
          <w:rFonts w:ascii="Times New Roman" w:eastAsia="Times New Roman" w:hAnsi="Times New Roman" w:cs="Times New Roman"/>
          <w:sz w:val="24"/>
          <w:szCs w:val="24"/>
        </w:rPr>
        <w:t xml:space="preserve">ie publică sau </w:t>
      </w:r>
      <w:r w:rsidR="0013413F" w:rsidRPr="002B38CA">
        <w:rPr>
          <w:rFonts w:ascii="Times New Roman" w:eastAsia="Times New Roman" w:hAnsi="Times New Roman" w:cs="Times New Roman"/>
          <w:sz w:val="24"/>
          <w:szCs w:val="24"/>
        </w:rPr>
        <w:t xml:space="preserve">să </w:t>
      </w:r>
      <w:r w:rsidR="00E72699" w:rsidRPr="002B38CA">
        <w:rPr>
          <w:rFonts w:ascii="Times New Roman" w:eastAsia="Times New Roman" w:hAnsi="Times New Roman" w:cs="Times New Roman"/>
          <w:sz w:val="24"/>
          <w:szCs w:val="24"/>
        </w:rPr>
        <w:t xml:space="preserve">nu </w:t>
      </w:r>
      <w:r w:rsidR="00EB044D" w:rsidRPr="002B38CA">
        <w:rPr>
          <w:rFonts w:ascii="Times New Roman" w:eastAsia="Times New Roman" w:hAnsi="Times New Roman" w:cs="Times New Roman"/>
          <w:sz w:val="24"/>
          <w:szCs w:val="24"/>
        </w:rPr>
        <w:t>le</w:t>
      </w:r>
      <w:r w:rsidR="0013413F" w:rsidRPr="002B38CA">
        <w:rPr>
          <w:rFonts w:ascii="Times New Roman" w:eastAsia="Times New Roman" w:hAnsi="Times New Roman" w:cs="Times New Roman"/>
          <w:sz w:val="24"/>
          <w:szCs w:val="24"/>
        </w:rPr>
        <w:t xml:space="preserve"> fi </w:t>
      </w:r>
      <w:r w:rsidR="00E72699" w:rsidRPr="002B38CA">
        <w:rPr>
          <w:rFonts w:ascii="Times New Roman" w:eastAsia="Times New Roman" w:hAnsi="Times New Roman" w:cs="Times New Roman"/>
          <w:sz w:val="24"/>
          <w:szCs w:val="24"/>
        </w:rPr>
        <w:t>încetat contractul individual de muncă pentru motive disciplinare în ultimii 7 ani;</w:t>
      </w:r>
    </w:p>
    <w:p w:rsidR="00BB5DDF" w:rsidRPr="002B38CA" w:rsidRDefault="008668F6"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k) </w:t>
      </w:r>
      <w:r w:rsidR="008F4E31" w:rsidRPr="002B38CA">
        <w:rPr>
          <w:rFonts w:ascii="Times New Roman" w:eastAsia="Times New Roman" w:hAnsi="Times New Roman" w:cs="Times New Roman"/>
          <w:sz w:val="24"/>
          <w:szCs w:val="24"/>
        </w:rPr>
        <w:t xml:space="preserve">să nu fi </w:t>
      </w:r>
      <w:r w:rsidR="00BB5DDF" w:rsidRPr="002B38CA">
        <w:rPr>
          <w:rFonts w:ascii="Times New Roman" w:eastAsia="Times New Roman" w:hAnsi="Times New Roman" w:cs="Times New Roman"/>
          <w:sz w:val="24"/>
          <w:szCs w:val="24"/>
        </w:rPr>
        <w:t>desfă</w:t>
      </w:r>
      <w:r w:rsidR="00AC0367" w:rsidRPr="002B38CA">
        <w:rPr>
          <w:rFonts w:ascii="Times New Roman" w:eastAsia="Times New Roman" w:hAnsi="Times New Roman" w:cs="Times New Roman"/>
          <w:sz w:val="24"/>
          <w:szCs w:val="24"/>
        </w:rPr>
        <w:t>ș</w:t>
      </w:r>
      <w:r w:rsidR="00BB5DDF" w:rsidRPr="002B38CA">
        <w:rPr>
          <w:rFonts w:ascii="Times New Roman" w:eastAsia="Times New Roman" w:hAnsi="Times New Roman" w:cs="Times New Roman"/>
          <w:sz w:val="24"/>
          <w:szCs w:val="24"/>
        </w:rPr>
        <w:t>urat activită</w:t>
      </w:r>
      <w:r w:rsidR="00AC0367" w:rsidRPr="002B38CA">
        <w:rPr>
          <w:rFonts w:ascii="Times New Roman" w:eastAsia="Times New Roman" w:hAnsi="Times New Roman" w:cs="Times New Roman"/>
          <w:sz w:val="24"/>
          <w:szCs w:val="24"/>
        </w:rPr>
        <w:t>ț</w:t>
      </w:r>
      <w:r w:rsidR="00BB5DDF" w:rsidRPr="002B38CA">
        <w:rPr>
          <w:rFonts w:ascii="Times New Roman" w:eastAsia="Times New Roman" w:hAnsi="Times New Roman" w:cs="Times New Roman"/>
          <w:sz w:val="24"/>
          <w:szCs w:val="24"/>
        </w:rPr>
        <w:t>i de poli</w:t>
      </w:r>
      <w:r w:rsidR="00AC0367" w:rsidRPr="002B38CA">
        <w:rPr>
          <w:rFonts w:ascii="Times New Roman" w:eastAsia="Times New Roman" w:hAnsi="Times New Roman" w:cs="Times New Roman"/>
          <w:sz w:val="24"/>
          <w:szCs w:val="24"/>
        </w:rPr>
        <w:t>ț</w:t>
      </w:r>
      <w:r w:rsidR="00BB5DDF" w:rsidRPr="002B38CA">
        <w:rPr>
          <w:rFonts w:ascii="Times New Roman" w:eastAsia="Times New Roman" w:hAnsi="Times New Roman" w:cs="Times New Roman"/>
          <w:sz w:val="24"/>
          <w:szCs w:val="24"/>
        </w:rPr>
        <w:t>ie politică, astfel cum sunt definite prin lege;</w:t>
      </w:r>
      <w:r w:rsidR="0053464E" w:rsidRPr="002B38CA">
        <w:rPr>
          <w:rFonts w:ascii="Times New Roman" w:eastAsia="Times New Roman" w:hAnsi="Times New Roman" w:cs="Times New Roman"/>
          <w:sz w:val="24"/>
          <w:szCs w:val="24"/>
        </w:rPr>
        <w:t xml:space="preserve"> </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17023D" w:rsidRPr="002B38CA">
        <w:rPr>
          <w:rFonts w:ascii="Times New Roman" w:eastAsia="Times New Roman" w:hAnsi="Times New Roman" w:cs="Times New Roman"/>
          <w:sz w:val="24"/>
          <w:szCs w:val="24"/>
        </w:rPr>
        <w:t>2</w:t>
      </w:r>
      <w:r w:rsidRPr="002B38CA">
        <w:rPr>
          <w:rFonts w:ascii="Times New Roman" w:eastAsia="Times New Roman" w:hAnsi="Times New Roman" w:cs="Times New Roman"/>
          <w:sz w:val="24"/>
          <w:szCs w:val="24"/>
        </w:rPr>
        <w:t>) Criteriile specifice pentru recrutarea candida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ilor prevăzu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 la </w:t>
      </w:r>
      <w:r w:rsidRPr="00E30A9F">
        <w:rPr>
          <w:rFonts w:ascii="Times New Roman" w:eastAsia="Times New Roman" w:hAnsi="Times New Roman" w:cs="Times New Roman"/>
          <w:sz w:val="24"/>
          <w:szCs w:val="24"/>
        </w:rPr>
        <w:t>alin. (1) la</w:t>
      </w:r>
      <w:r w:rsidRPr="002B38CA">
        <w:rPr>
          <w:rFonts w:ascii="Times New Roman" w:eastAsia="Times New Roman" w:hAnsi="Times New Roman" w:cs="Times New Roman"/>
          <w:sz w:val="24"/>
          <w:szCs w:val="24"/>
        </w:rPr>
        <w:t xml:space="preserve"> examenele de admitere în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forma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cu frecven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 sunt următoarele:</w:t>
      </w:r>
    </w:p>
    <w:p w:rsidR="00D85118" w:rsidRPr="002B38CA" w:rsidRDefault="00FB4FF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a</w:t>
      </w:r>
      <w:r w:rsidR="00D85118" w:rsidRPr="002B38CA">
        <w:rPr>
          <w:rFonts w:ascii="Times New Roman" w:eastAsia="Times New Roman" w:hAnsi="Times New Roman" w:cs="Times New Roman"/>
          <w:sz w:val="24"/>
          <w:szCs w:val="24"/>
        </w:rPr>
        <w:t>) să aibă înălțimea de minimum 1,70 m bărbații și 1,65 m femeile; candidații pentru instituțiile de formare a ofițerilor și agenților de poliție de frontieră pentru specializarea marină trebuie să aibă înălțimea de minimum 1,60 m</w:t>
      </w:r>
      <w:r w:rsidR="00CE562E" w:rsidRPr="002B38CA">
        <w:rPr>
          <w:rFonts w:ascii="Times New Roman" w:eastAsia="Times New Roman" w:hAnsi="Times New Roman" w:cs="Times New Roman"/>
          <w:sz w:val="24"/>
          <w:szCs w:val="24"/>
        </w:rPr>
        <w:t>;</w:t>
      </w:r>
    </w:p>
    <w:p w:rsidR="00D85118" w:rsidRPr="002B38CA" w:rsidRDefault="00FB4FF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w:t>
      </w:r>
      <w:r w:rsidR="005763DC" w:rsidRPr="002B38CA">
        <w:rPr>
          <w:rFonts w:ascii="Times New Roman" w:eastAsia="Times New Roman" w:hAnsi="Times New Roman" w:cs="Times New Roman"/>
          <w:sz w:val="24"/>
          <w:szCs w:val="24"/>
        </w:rPr>
        <w:t>) să nu aibă semne particulare</w:t>
      </w:r>
      <w:r w:rsidR="005763DC" w:rsidRPr="002B38CA">
        <w:rPr>
          <w:rFonts w:ascii="Times New Roman" w:hAnsi="Times New Roman" w:cs="Times New Roman"/>
          <w:sz w:val="24"/>
          <w:szCs w:val="24"/>
        </w:rPr>
        <w:t xml:space="preserve"> evidente sau </w:t>
      </w:r>
      <w:r w:rsidR="005763DC" w:rsidRPr="002B38CA">
        <w:rPr>
          <w:rFonts w:ascii="Times New Roman" w:eastAsia="Times New Roman" w:hAnsi="Times New Roman" w:cs="Times New Roman"/>
          <w:sz w:val="24"/>
          <w:szCs w:val="24"/>
        </w:rPr>
        <w:t>tatuaje neacoperite de ve</w:t>
      </w:r>
      <w:r w:rsidR="00D85118" w:rsidRPr="002B38CA">
        <w:rPr>
          <w:rFonts w:ascii="Times New Roman" w:eastAsia="Times New Roman" w:hAnsi="Times New Roman" w:cs="Times New Roman"/>
          <w:sz w:val="24"/>
          <w:szCs w:val="24"/>
        </w:rPr>
        <w:t>stimentație, în ținuta de vară</w:t>
      </w:r>
      <w:r w:rsidR="00CE562E" w:rsidRPr="002B38CA">
        <w:rPr>
          <w:rFonts w:ascii="Times New Roman" w:eastAsia="Times New Roman" w:hAnsi="Times New Roman" w:cs="Times New Roman"/>
          <w:sz w:val="24"/>
          <w:szCs w:val="24"/>
        </w:rPr>
        <w:t>;</w:t>
      </w:r>
    </w:p>
    <w:p w:rsidR="007A1B08" w:rsidRPr="002B38CA" w:rsidRDefault="00FB4FF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c</w:t>
      </w:r>
      <w:r w:rsidR="007A1B08" w:rsidRPr="002B38CA">
        <w:rPr>
          <w:rFonts w:ascii="Times New Roman" w:eastAsia="Times New Roman" w:hAnsi="Times New Roman" w:cs="Times New Roman"/>
          <w:sz w:val="24"/>
          <w:szCs w:val="24"/>
        </w:rPr>
        <w:t>) să fi ob</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inut la purtare, în perioada studiilor liceale, media de cel pu</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in 9,00, cu excep</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ia candida</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ilor care au absolvit institu</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ii de învă</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ământ de nivel liceal în state membre ale Uniunii Europene în care nu se evaluează prin notă/punctaj/calificativ purtarea elevului;</w:t>
      </w:r>
    </w:p>
    <w:p w:rsidR="007A1B08" w:rsidRPr="002B38CA" w:rsidRDefault="00FB4FF4"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d</w:t>
      </w:r>
      <w:r w:rsidR="007A1B08" w:rsidRPr="002B38CA">
        <w:rPr>
          <w:rFonts w:ascii="Times New Roman" w:eastAsia="Times New Roman" w:hAnsi="Times New Roman" w:cs="Times New Roman"/>
          <w:sz w:val="24"/>
          <w:szCs w:val="24"/>
        </w:rPr>
        <w:t>) să nu fi fost exmatricula</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 pentru abateri disciplinare dintr-o institu</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ie de învă</w:t>
      </w:r>
      <w:r w:rsidR="00AC0367" w:rsidRPr="002B38CA">
        <w:rPr>
          <w:rFonts w:ascii="Times New Roman" w:eastAsia="Times New Roman" w:hAnsi="Times New Roman" w:cs="Times New Roman"/>
          <w:sz w:val="24"/>
          <w:szCs w:val="24"/>
        </w:rPr>
        <w:t>ț</w:t>
      </w:r>
      <w:r w:rsidR="007A1B08" w:rsidRPr="002B38CA">
        <w:rPr>
          <w:rFonts w:ascii="Times New Roman" w:eastAsia="Times New Roman" w:hAnsi="Times New Roman" w:cs="Times New Roman"/>
          <w:sz w:val="24"/>
          <w:szCs w:val="24"/>
        </w:rPr>
        <w:t>ământ</w:t>
      </w:r>
      <w:r w:rsidR="000D5D81" w:rsidRPr="002B38CA">
        <w:rPr>
          <w:rFonts w:ascii="Times New Roman" w:eastAsia="Times New Roman" w:hAnsi="Times New Roman" w:cs="Times New Roman"/>
          <w:sz w:val="24"/>
          <w:szCs w:val="24"/>
        </w:rPr>
        <w:t>.</w:t>
      </w:r>
    </w:p>
    <w:p w:rsidR="00541E67" w:rsidRPr="002B38CA" w:rsidRDefault="00DC6A1E" w:rsidP="00924243">
      <w:pPr>
        <w:shd w:val="clear" w:color="auto" w:fill="FFFFFF"/>
        <w:spacing w:after="0" w:line="240" w:lineRule="auto"/>
        <w:ind w:firstLine="709"/>
        <w:jc w:val="both"/>
        <w:rPr>
          <w:rFonts w:ascii="Times New Roman" w:hAnsi="Times New Roman" w:cs="Times New Roman"/>
          <w:sz w:val="24"/>
          <w:szCs w:val="24"/>
        </w:rPr>
      </w:pPr>
      <w:r w:rsidRPr="002B38CA">
        <w:rPr>
          <w:rFonts w:ascii="Times New Roman" w:hAnsi="Times New Roman" w:cs="Times New Roman"/>
          <w:sz w:val="24"/>
          <w:szCs w:val="24"/>
        </w:rPr>
        <w:t>(</w:t>
      </w:r>
      <w:r w:rsidR="00541E67" w:rsidRPr="002B38CA">
        <w:rPr>
          <w:rFonts w:ascii="Times New Roman" w:hAnsi="Times New Roman" w:cs="Times New Roman"/>
          <w:sz w:val="24"/>
          <w:szCs w:val="24"/>
        </w:rPr>
        <w:t>3</w:t>
      </w:r>
      <w:r w:rsidRPr="002B38CA">
        <w:rPr>
          <w:rFonts w:ascii="Times New Roman" w:hAnsi="Times New Roman" w:cs="Times New Roman"/>
          <w:sz w:val="24"/>
          <w:szCs w:val="24"/>
        </w:rPr>
        <w:t xml:space="preserve">) Verificarea cerințelor prevăzute la </w:t>
      </w:r>
      <w:r w:rsidRPr="00E30A9F">
        <w:rPr>
          <w:rFonts w:ascii="Times New Roman" w:hAnsi="Times New Roman" w:cs="Times New Roman"/>
          <w:sz w:val="24"/>
          <w:szCs w:val="24"/>
        </w:rPr>
        <w:t>alin. (2) lit. a) și b)</w:t>
      </w:r>
      <w:r w:rsidRPr="002B38CA">
        <w:rPr>
          <w:rFonts w:ascii="Times New Roman" w:hAnsi="Times New Roman" w:cs="Times New Roman"/>
          <w:sz w:val="24"/>
          <w:szCs w:val="24"/>
        </w:rPr>
        <w:t xml:space="preserve"> se realizează cu ocazia examinării medicale. </w:t>
      </w:r>
    </w:p>
    <w:p w:rsidR="00C01A42" w:rsidRPr="002B38CA" w:rsidRDefault="00C01A42"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541E67" w:rsidRPr="002B38CA">
        <w:rPr>
          <w:rFonts w:ascii="Times New Roman" w:eastAsia="Times New Roman" w:hAnsi="Times New Roman" w:cs="Times New Roman"/>
          <w:sz w:val="24"/>
          <w:szCs w:val="24"/>
        </w:rPr>
        <w:t>4</w:t>
      </w:r>
      <w:r w:rsidRPr="002B38CA">
        <w:rPr>
          <w:rFonts w:ascii="Times New Roman" w:eastAsia="Times New Roman" w:hAnsi="Times New Roman" w:cs="Times New Roman"/>
          <w:sz w:val="24"/>
          <w:szCs w:val="24"/>
        </w:rPr>
        <w:t xml:space="preserve">) Pentru admiterea la instituțiile de învățământ din sistemul de apărare, ordine publică și siguranță națională, altele decât cele din subordinea MAI, pe locurile rezervate MAI, candidații trebuie să îndeplinească în mod suplimentar, după caz, și criteriile specifice de recrutare prevăzute de acestea. </w:t>
      </w:r>
    </w:p>
    <w:p w:rsidR="00C01A42" w:rsidRPr="002B38CA" w:rsidRDefault="00C01A42"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541E67" w:rsidRPr="002B38CA">
        <w:rPr>
          <w:rFonts w:ascii="Times New Roman" w:eastAsia="Times New Roman" w:hAnsi="Times New Roman" w:cs="Times New Roman"/>
          <w:sz w:val="24"/>
          <w:szCs w:val="24"/>
        </w:rPr>
        <w:t>5</w:t>
      </w:r>
      <w:r w:rsidRPr="002B38CA">
        <w:rPr>
          <w:rFonts w:ascii="Times New Roman" w:eastAsia="Times New Roman" w:hAnsi="Times New Roman" w:cs="Times New Roman"/>
          <w:sz w:val="24"/>
          <w:szCs w:val="24"/>
        </w:rPr>
        <w:t>) Candidații care au promovat concursul de admitere în instituțiile de învățământ care pregătesc personal pentru nevoile MAI nu trebuie să aibă calitatea de membru al vreunui partid politic sau organizații cu caracter politic.</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541E67" w:rsidRPr="002B38CA">
        <w:rPr>
          <w:rFonts w:ascii="Times New Roman" w:eastAsia="Times New Roman" w:hAnsi="Times New Roman" w:cs="Times New Roman"/>
          <w:sz w:val="24"/>
          <w:szCs w:val="24"/>
        </w:rPr>
        <w:t>6</w:t>
      </w:r>
      <w:r w:rsidRPr="002B38CA">
        <w:rPr>
          <w:rFonts w:ascii="Times New Roman" w:eastAsia="Times New Roman" w:hAnsi="Times New Roman" w:cs="Times New Roman"/>
          <w:sz w:val="24"/>
          <w:szCs w:val="24"/>
        </w:rPr>
        <w:t xml:space="preserve">) </w:t>
      </w:r>
      <w:r w:rsidR="00541E67" w:rsidRPr="002B38CA">
        <w:rPr>
          <w:rFonts w:ascii="Times New Roman" w:eastAsia="Times New Roman" w:hAnsi="Times New Roman" w:cs="Times New Roman"/>
          <w:sz w:val="24"/>
          <w:szCs w:val="24"/>
        </w:rPr>
        <w:t xml:space="preserve">Agenții de poliție care </w:t>
      </w:r>
      <w:r w:rsidR="00F6731F" w:rsidRPr="002B38CA">
        <w:rPr>
          <w:rFonts w:ascii="Times New Roman" w:eastAsia="Times New Roman" w:hAnsi="Times New Roman" w:cs="Times New Roman"/>
          <w:sz w:val="24"/>
          <w:szCs w:val="24"/>
        </w:rPr>
        <w:t xml:space="preserve">se înscriu la concursul de </w:t>
      </w:r>
      <w:r w:rsidR="000115E0" w:rsidRPr="002B38CA">
        <w:rPr>
          <w:rFonts w:ascii="Times New Roman" w:eastAsia="Times New Roman" w:hAnsi="Times New Roman" w:cs="Times New Roman"/>
          <w:sz w:val="24"/>
          <w:szCs w:val="24"/>
        </w:rPr>
        <w:t>admitere</w:t>
      </w:r>
      <w:r w:rsidRPr="002B38CA">
        <w:rPr>
          <w:rFonts w:ascii="Times New Roman" w:eastAsia="Times New Roman" w:hAnsi="Times New Roman" w:cs="Times New Roman"/>
          <w:sz w:val="24"/>
          <w:szCs w:val="24"/>
        </w:rPr>
        <w:t xml:space="preserve"> pe locurile aprobate la programul de studii universitare de licen</w:t>
      </w:r>
      <w:r w:rsidR="00AC0367" w:rsidRPr="002B38CA">
        <w:rPr>
          <w:rFonts w:ascii="Times New Roman" w:eastAsia="Times New Roman" w:hAnsi="Times New Roman" w:cs="Times New Roman"/>
          <w:sz w:val="24"/>
          <w:szCs w:val="24"/>
        </w:rPr>
        <w:t>ț</w:t>
      </w:r>
      <w:r w:rsidR="0086482C" w:rsidRPr="002B38CA">
        <w:rPr>
          <w:rFonts w:ascii="Times New Roman" w:eastAsia="Times New Roman" w:hAnsi="Times New Roman" w:cs="Times New Roman"/>
          <w:sz w:val="24"/>
          <w:szCs w:val="24"/>
        </w:rPr>
        <w:t>ă „</w:t>
      </w:r>
      <w:r w:rsidRPr="002B38CA">
        <w:rPr>
          <w:rFonts w:ascii="Times New Roman" w:eastAsia="Times New Roman" w:hAnsi="Times New Roman" w:cs="Times New Roman"/>
          <w:sz w:val="24"/>
          <w:szCs w:val="24"/>
        </w:rPr>
        <w:t xml:space="preserve">Ordine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siguran</w:t>
      </w:r>
      <w:r w:rsidR="00AC0367" w:rsidRPr="002B38CA">
        <w:rPr>
          <w:rFonts w:ascii="Times New Roman" w:eastAsia="Times New Roman" w:hAnsi="Times New Roman" w:cs="Times New Roman"/>
          <w:sz w:val="24"/>
          <w:szCs w:val="24"/>
        </w:rPr>
        <w:t>ț</w:t>
      </w:r>
      <w:r w:rsidR="0086482C" w:rsidRPr="002B38CA">
        <w:rPr>
          <w:rFonts w:ascii="Times New Roman" w:eastAsia="Times New Roman" w:hAnsi="Times New Roman" w:cs="Times New Roman"/>
          <w:sz w:val="24"/>
          <w:szCs w:val="24"/>
        </w:rPr>
        <w:t>ă publică”</w:t>
      </w:r>
      <w:r w:rsidRPr="002B38CA">
        <w:rPr>
          <w:rFonts w:ascii="Times New Roman" w:eastAsia="Times New Roman" w:hAnsi="Times New Roman" w:cs="Times New Roman"/>
          <w:sz w:val="24"/>
          <w:szCs w:val="24"/>
        </w:rPr>
        <w:t xml:space="preserve"> din </w:t>
      </w:r>
      <w:r w:rsidR="00CF2F08" w:rsidRPr="002B38CA">
        <w:rPr>
          <w:rFonts w:ascii="Times New Roman" w:eastAsia="Times New Roman" w:hAnsi="Times New Roman" w:cs="Times New Roman"/>
          <w:sz w:val="24"/>
          <w:szCs w:val="24"/>
        </w:rPr>
        <w:t xml:space="preserve">cadrul </w:t>
      </w:r>
      <w:r w:rsidRPr="002B38CA">
        <w:rPr>
          <w:rFonts w:ascii="Times New Roman" w:eastAsia="Times New Roman" w:hAnsi="Times New Roman" w:cs="Times New Roman"/>
          <w:sz w:val="24"/>
          <w:szCs w:val="24"/>
        </w:rPr>
        <w:t>Academ</w:t>
      </w:r>
      <w:r w:rsidR="00CF2F08" w:rsidRPr="002B38CA">
        <w:rPr>
          <w:rFonts w:ascii="Times New Roman" w:eastAsia="Times New Roman" w:hAnsi="Times New Roman" w:cs="Times New Roman"/>
          <w:sz w:val="24"/>
          <w:szCs w:val="24"/>
        </w:rPr>
        <w:t>iei</w:t>
      </w:r>
      <w:r w:rsidRPr="002B38CA">
        <w:rPr>
          <w:rFonts w:ascii="Times New Roman" w:eastAsia="Times New Roman" w:hAnsi="Times New Roman" w:cs="Times New Roman"/>
          <w:sz w:val="24"/>
          <w:szCs w:val="24"/>
        </w:rPr>
        <w:t xml:space="preserve"> de Poli</w:t>
      </w:r>
      <w:r w:rsidR="00AC0367" w:rsidRPr="002B38CA">
        <w:rPr>
          <w:rFonts w:ascii="Times New Roman" w:eastAsia="Times New Roman" w:hAnsi="Times New Roman" w:cs="Times New Roman"/>
          <w:sz w:val="24"/>
          <w:szCs w:val="24"/>
        </w:rPr>
        <w:t>ț</w:t>
      </w:r>
      <w:r w:rsidR="00CF2F08" w:rsidRPr="002B38CA">
        <w:rPr>
          <w:rFonts w:ascii="Times New Roman" w:eastAsia="Times New Roman" w:hAnsi="Times New Roman" w:cs="Times New Roman"/>
          <w:sz w:val="24"/>
          <w:szCs w:val="24"/>
        </w:rPr>
        <w:t>ie „Alexandru Ioan Cuza”</w:t>
      </w:r>
      <w:r w:rsidRPr="002B38CA">
        <w:rPr>
          <w:rFonts w:ascii="Times New Roman" w:eastAsia="Times New Roman" w:hAnsi="Times New Roman" w:cs="Times New Roman"/>
          <w:sz w:val="24"/>
          <w:szCs w:val="24"/>
        </w:rPr>
        <w:t>, forma de învă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ământ cu frecven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ă redusă, potrivit locurilor aprobate pentru MAI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repartizate de conducerea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iei </w:t>
      </w:r>
      <w:r w:rsidR="002D3EB0" w:rsidRPr="002B38CA">
        <w:rPr>
          <w:rFonts w:ascii="Times New Roman" w:eastAsia="Times New Roman" w:hAnsi="Times New Roman" w:cs="Times New Roman"/>
          <w:sz w:val="24"/>
          <w:szCs w:val="24"/>
        </w:rPr>
        <w:t>unită</w:t>
      </w:r>
      <w:r w:rsidR="00AC0367" w:rsidRPr="002B38CA">
        <w:rPr>
          <w:rFonts w:ascii="Times New Roman" w:eastAsia="Times New Roman" w:hAnsi="Times New Roman" w:cs="Times New Roman"/>
          <w:sz w:val="24"/>
          <w:szCs w:val="24"/>
        </w:rPr>
        <w:t>ț</w:t>
      </w:r>
      <w:r w:rsidR="002D3EB0" w:rsidRPr="002B38CA">
        <w:rPr>
          <w:rFonts w:ascii="Times New Roman" w:eastAsia="Times New Roman" w:hAnsi="Times New Roman" w:cs="Times New Roman"/>
          <w:sz w:val="24"/>
          <w:szCs w:val="24"/>
        </w:rPr>
        <w:t>ilor de poli</w:t>
      </w:r>
      <w:r w:rsidR="00AC0367" w:rsidRPr="002B38CA">
        <w:rPr>
          <w:rFonts w:ascii="Times New Roman" w:eastAsia="Times New Roman" w:hAnsi="Times New Roman" w:cs="Times New Roman"/>
          <w:sz w:val="24"/>
          <w:szCs w:val="24"/>
        </w:rPr>
        <w:t>ț</w:t>
      </w:r>
      <w:r w:rsidR="002D3EB0" w:rsidRPr="002B38CA">
        <w:rPr>
          <w:rFonts w:ascii="Times New Roman" w:eastAsia="Times New Roman" w:hAnsi="Times New Roman" w:cs="Times New Roman"/>
          <w:sz w:val="24"/>
          <w:szCs w:val="24"/>
        </w:rPr>
        <w:t xml:space="preserve">ie </w:t>
      </w:r>
      <w:r w:rsidRPr="002B38CA">
        <w:rPr>
          <w:rFonts w:ascii="Times New Roman" w:eastAsia="Times New Roman" w:hAnsi="Times New Roman" w:cs="Times New Roman"/>
          <w:sz w:val="24"/>
          <w:szCs w:val="24"/>
        </w:rPr>
        <w:t xml:space="preserve">beneficiare, trebuie să îndeplinească </w:t>
      </w:r>
      <w:r w:rsidR="00F6731F" w:rsidRPr="002B38CA">
        <w:rPr>
          <w:rFonts w:ascii="Times New Roman" w:eastAsia="Times New Roman" w:hAnsi="Times New Roman" w:cs="Times New Roman"/>
          <w:sz w:val="24"/>
          <w:szCs w:val="24"/>
        </w:rPr>
        <w:t xml:space="preserve">normele, </w:t>
      </w:r>
      <w:r w:rsidRPr="002B38CA">
        <w:rPr>
          <w:rFonts w:ascii="Times New Roman" w:eastAsia="Times New Roman" w:hAnsi="Times New Roman" w:cs="Times New Roman"/>
          <w:sz w:val="24"/>
          <w:szCs w:val="24"/>
        </w:rPr>
        <w:t xml:space="preserve">baremele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criteriile de aptitudine medicală, fizică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psihologică prevăzute la </w:t>
      </w:r>
      <w:r w:rsidRPr="006C1F52">
        <w:rPr>
          <w:rFonts w:ascii="Times New Roman" w:eastAsia="Times New Roman" w:hAnsi="Times New Roman" w:cs="Times New Roman"/>
          <w:sz w:val="24"/>
          <w:szCs w:val="24"/>
        </w:rPr>
        <w:t>alin. (1) lit. d),</w:t>
      </w:r>
      <w:r w:rsidRPr="002B38CA">
        <w:rPr>
          <w:rFonts w:ascii="Times New Roman" w:eastAsia="Times New Roman" w:hAnsi="Times New Roman" w:cs="Times New Roman"/>
          <w:sz w:val="24"/>
          <w:szCs w:val="24"/>
        </w:rPr>
        <w:t xml:space="preserve"> precum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următoarele criterii specifice de recrutare: </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a) au o vechime de minimum 1 an în cadrul structurilor MAI, în calitate de agent de poli</w:t>
      </w:r>
      <w:r w:rsidR="00AC0367" w:rsidRPr="002B38CA">
        <w:rPr>
          <w:rFonts w:ascii="Times New Roman" w:eastAsia="Times New Roman" w:hAnsi="Times New Roman" w:cs="Times New Roman"/>
          <w:sz w:val="24"/>
          <w:szCs w:val="24"/>
        </w:rPr>
        <w:t>ț</w:t>
      </w:r>
      <w:r w:rsidR="00DF3901" w:rsidRPr="002B38CA">
        <w:rPr>
          <w:rFonts w:ascii="Times New Roman" w:eastAsia="Times New Roman" w:hAnsi="Times New Roman" w:cs="Times New Roman"/>
          <w:sz w:val="24"/>
          <w:szCs w:val="24"/>
        </w:rPr>
        <w:t>ie,</w:t>
      </w:r>
      <w:r w:rsidRPr="002B38CA">
        <w:rPr>
          <w:rFonts w:ascii="Times New Roman" w:eastAsia="Times New Roman" w:hAnsi="Times New Roman" w:cs="Times New Roman"/>
          <w:strike/>
          <w:sz w:val="24"/>
          <w:szCs w:val="24"/>
        </w:rPr>
        <w:t xml:space="preserve"> </w:t>
      </w:r>
      <w:r w:rsidRPr="002B38CA">
        <w:rPr>
          <w:rFonts w:ascii="Times New Roman" w:eastAsia="Times New Roman" w:hAnsi="Times New Roman" w:cs="Times New Roman"/>
          <w:sz w:val="24"/>
          <w:szCs w:val="24"/>
        </w:rPr>
        <w:t>subofi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er sau maistru militar; </w:t>
      </w:r>
    </w:p>
    <w:p w:rsidR="007A1B08" w:rsidRPr="006C1F52"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 au ob</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inut calificativul de cel pu</w:t>
      </w:r>
      <w:r w:rsidR="00AC0367" w:rsidRPr="002B38CA">
        <w:rPr>
          <w:rFonts w:ascii="Times New Roman" w:eastAsia="Times New Roman" w:hAnsi="Times New Roman" w:cs="Times New Roman"/>
          <w:sz w:val="24"/>
          <w:szCs w:val="24"/>
        </w:rPr>
        <w:t>ț</w:t>
      </w:r>
      <w:r w:rsidR="00DD4D86" w:rsidRPr="002B38CA">
        <w:rPr>
          <w:rFonts w:ascii="Times New Roman" w:eastAsia="Times New Roman" w:hAnsi="Times New Roman" w:cs="Times New Roman"/>
          <w:sz w:val="24"/>
          <w:szCs w:val="24"/>
        </w:rPr>
        <w:t>in „bine”</w:t>
      </w:r>
      <w:r w:rsidRPr="002B38CA">
        <w:rPr>
          <w:rFonts w:ascii="Times New Roman" w:eastAsia="Times New Roman" w:hAnsi="Times New Roman" w:cs="Times New Roman"/>
          <w:sz w:val="24"/>
          <w:szCs w:val="24"/>
        </w:rPr>
        <w:t xml:space="preserve">, la ultima evaluare </w:t>
      </w:r>
      <w:r w:rsidRPr="006C1F52">
        <w:rPr>
          <w:rFonts w:ascii="Times New Roman" w:eastAsia="Times New Roman" w:hAnsi="Times New Roman" w:cs="Times New Roman"/>
          <w:sz w:val="24"/>
          <w:szCs w:val="24"/>
        </w:rPr>
        <w:t xml:space="preserve">anuală; </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6C1F52">
        <w:rPr>
          <w:rFonts w:ascii="Times New Roman" w:eastAsia="Times New Roman" w:hAnsi="Times New Roman" w:cs="Times New Roman"/>
          <w:sz w:val="24"/>
          <w:szCs w:val="24"/>
        </w:rPr>
        <w:t>c) nu sunt pu</w:t>
      </w:r>
      <w:r w:rsidR="00AC0367" w:rsidRPr="006C1F52">
        <w:rPr>
          <w:rFonts w:ascii="Times New Roman" w:eastAsia="Times New Roman" w:hAnsi="Times New Roman" w:cs="Times New Roman"/>
          <w:sz w:val="24"/>
          <w:szCs w:val="24"/>
        </w:rPr>
        <w:t>ș</w:t>
      </w:r>
      <w:r w:rsidRPr="006C1F52">
        <w:rPr>
          <w:rFonts w:ascii="Times New Roman" w:eastAsia="Times New Roman" w:hAnsi="Times New Roman" w:cs="Times New Roman"/>
          <w:sz w:val="24"/>
          <w:szCs w:val="24"/>
        </w:rPr>
        <w:t>i la dispozi</w:t>
      </w:r>
      <w:r w:rsidR="00AC0367" w:rsidRPr="006C1F52">
        <w:rPr>
          <w:rFonts w:ascii="Times New Roman" w:eastAsia="Times New Roman" w:hAnsi="Times New Roman" w:cs="Times New Roman"/>
          <w:sz w:val="24"/>
          <w:szCs w:val="24"/>
        </w:rPr>
        <w:t>ț</w:t>
      </w:r>
      <w:r w:rsidRPr="006C1F52">
        <w:rPr>
          <w:rFonts w:ascii="Times New Roman" w:eastAsia="Times New Roman" w:hAnsi="Times New Roman" w:cs="Times New Roman"/>
          <w:sz w:val="24"/>
          <w:szCs w:val="24"/>
        </w:rPr>
        <w:t>ie ori nu sunt suspenda</w:t>
      </w:r>
      <w:r w:rsidR="00AC0367" w:rsidRPr="006C1F52">
        <w:rPr>
          <w:rFonts w:ascii="Times New Roman" w:eastAsia="Times New Roman" w:hAnsi="Times New Roman" w:cs="Times New Roman"/>
          <w:sz w:val="24"/>
          <w:szCs w:val="24"/>
        </w:rPr>
        <w:t>ț</w:t>
      </w:r>
      <w:r w:rsidRPr="006C1F52">
        <w:rPr>
          <w:rFonts w:ascii="Times New Roman" w:eastAsia="Times New Roman" w:hAnsi="Times New Roman" w:cs="Times New Roman"/>
          <w:sz w:val="24"/>
          <w:szCs w:val="24"/>
        </w:rPr>
        <w:t>i din func</w:t>
      </w:r>
      <w:r w:rsidR="00AC0367" w:rsidRPr="006C1F52">
        <w:rPr>
          <w:rFonts w:ascii="Times New Roman" w:eastAsia="Times New Roman" w:hAnsi="Times New Roman" w:cs="Times New Roman"/>
          <w:sz w:val="24"/>
          <w:szCs w:val="24"/>
        </w:rPr>
        <w:t>ț</w:t>
      </w:r>
      <w:r w:rsidRPr="006C1F52">
        <w:rPr>
          <w:rFonts w:ascii="Times New Roman" w:eastAsia="Times New Roman" w:hAnsi="Times New Roman" w:cs="Times New Roman"/>
          <w:sz w:val="24"/>
          <w:szCs w:val="24"/>
        </w:rPr>
        <w:t>ie în condi</w:t>
      </w:r>
      <w:r w:rsidR="00AC0367" w:rsidRPr="006C1F52">
        <w:rPr>
          <w:rFonts w:ascii="Times New Roman" w:eastAsia="Times New Roman" w:hAnsi="Times New Roman" w:cs="Times New Roman"/>
          <w:sz w:val="24"/>
          <w:szCs w:val="24"/>
        </w:rPr>
        <w:t>ț</w:t>
      </w:r>
      <w:r w:rsidRPr="006C1F52">
        <w:rPr>
          <w:rFonts w:ascii="Times New Roman" w:eastAsia="Times New Roman" w:hAnsi="Times New Roman" w:cs="Times New Roman"/>
          <w:sz w:val="24"/>
          <w:szCs w:val="24"/>
        </w:rPr>
        <w:t>iile art. 27</w:t>
      </w:r>
      <w:r w:rsidRPr="006C1F52">
        <w:rPr>
          <w:rFonts w:ascii="Times New Roman" w:eastAsia="Times New Roman" w:hAnsi="Times New Roman" w:cs="Times New Roman"/>
          <w:sz w:val="24"/>
          <w:szCs w:val="24"/>
          <w:vertAlign w:val="superscript"/>
        </w:rPr>
        <w:t>21</w:t>
      </w:r>
      <w:r w:rsidRPr="006C1F52">
        <w:rPr>
          <w:rFonts w:ascii="Times New Roman" w:eastAsia="Times New Roman" w:hAnsi="Times New Roman" w:cs="Times New Roman"/>
          <w:sz w:val="24"/>
          <w:szCs w:val="24"/>
        </w:rPr>
        <w:t xml:space="preserve"> alin. (2) </w:t>
      </w:r>
      <w:r w:rsidR="00AC0367" w:rsidRPr="006C1F52">
        <w:rPr>
          <w:rFonts w:ascii="Times New Roman" w:eastAsia="Times New Roman" w:hAnsi="Times New Roman" w:cs="Times New Roman"/>
          <w:sz w:val="24"/>
          <w:szCs w:val="24"/>
        </w:rPr>
        <w:t>ș</w:t>
      </w:r>
      <w:r w:rsidRPr="006C1F52">
        <w:rPr>
          <w:rFonts w:ascii="Times New Roman" w:eastAsia="Times New Roman" w:hAnsi="Times New Roman" w:cs="Times New Roman"/>
          <w:sz w:val="24"/>
          <w:szCs w:val="24"/>
        </w:rPr>
        <w:t>i art. 27</w:t>
      </w:r>
      <w:r w:rsidRPr="006C1F52">
        <w:rPr>
          <w:rFonts w:ascii="Times New Roman" w:eastAsia="Times New Roman" w:hAnsi="Times New Roman" w:cs="Times New Roman"/>
          <w:sz w:val="24"/>
          <w:szCs w:val="24"/>
          <w:vertAlign w:val="superscript"/>
        </w:rPr>
        <w:t>25</w:t>
      </w:r>
      <w:r w:rsidRPr="006C1F52">
        <w:rPr>
          <w:rFonts w:ascii="Times New Roman" w:eastAsia="Times New Roman" w:hAnsi="Times New Roman" w:cs="Times New Roman"/>
          <w:sz w:val="24"/>
          <w:szCs w:val="24"/>
        </w:rPr>
        <w:t xml:space="preserve"> lit. a) </w:t>
      </w:r>
      <w:r w:rsidR="00AC0367" w:rsidRPr="006C1F52">
        <w:rPr>
          <w:rFonts w:ascii="Times New Roman" w:eastAsia="Times New Roman" w:hAnsi="Times New Roman" w:cs="Times New Roman"/>
          <w:sz w:val="24"/>
          <w:szCs w:val="24"/>
        </w:rPr>
        <w:t>ș</w:t>
      </w:r>
      <w:r w:rsidRPr="006C1F52">
        <w:rPr>
          <w:rFonts w:ascii="Times New Roman" w:eastAsia="Times New Roman" w:hAnsi="Times New Roman" w:cs="Times New Roman"/>
          <w:sz w:val="24"/>
          <w:szCs w:val="24"/>
        </w:rPr>
        <w:t>i b)</w:t>
      </w:r>
      <w:r w:rsidRPr="006C1F52">
        <w:rPr>
          <w:rFonts w:ascii="Times New Roman" w:hAnsi="Times New Roman" w:cs="Times New Roman"/>
          <w:sz w:val="24"/>
          <w:szCs w:val="24"/>
          <w:vertAlign w:val="superscript"/>
        </w:rPr>
        <w:t xml:space="preserve"> </w:t>
      </w:r>
      <w:r w:rsidRPr="006C1F52">
        <w:rPr>
          <w:rFonts w:ascii="Times New Roman" w:eastAsia="Times New Roman" w:hAnsi="Times New Roman" w:cs="Times New Roman"/>
          <w:sz w:val="24"/>
          <w:szCs w:val="24"/>
        </w:rPr>
        <w:t xml:space="preserve">din Legea nr. 360/2002, cu modificările </w:t>
      </w:r>
      <w:r w:rsidR="00AC0367" w:rsidRPr="006C1F52">
        <w:rPr>
          <w:rFonts w:ascii="Times New Roman" w:eastAsia="Times New Roman" w:hAnsi="Times New Roman" w:cs="Times New Roman"/>
          <w:sz w:val="24"/>
          <w:szCs w:val="24"/>
        </w:rPr>
        <w:t>ș</w:t>
      </w:r>
      <w:r w:rsidRPr="006C1F52">
        <w:rPr>
          <w:rFonts w:ascii="Times New Roman" w:eastAsia="Times New Roman" w:hAnsi="Times New Roman" w:cs="Times New Roman"/>
          <w:sz w:val="24"/>
          <w:szCs w:val="24"/>
        </w:rPr>
        <w:t>i completările ulterioare</w:t>
      </w:r>
      <w:r w:rsidRPr="002B38CA">
        <w:rPr>
          <w:rFonts w:ascii="Times New Roman" w:eastAsia="Times New Roman" w:hAnsi="Times New Roman" w:cs="Times New Roman"/>
          <w:sz w:val="24"/>
          <w:szCs w:val="24"/>
        </w:rPr>
        <w:t>;</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d) nu sunt sub efectul unei sanc</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iuni disciplinare;</w:t>
      </w:r>
    </w:p>
    <w:p w:rsidR="007A1B08" w:rsidRPr="002B38CA" w:rsidRDefault="007A1B0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w:t>
      </w:r>
      <w:r w:rsidR="00C01A42" w:rsidRPr="002B38CA">
        <w:rPr>
          <w:rFonts w:ascii="Times New Roman" w:eastAsia="Times New Roman" w:hAnsi="Times New Roman" w:cs="Times New Roman"/>
          <w:sz w:val="24"/>
          <w:szCs w:val="24"/>
        </w:rPr>
        <w:t>7</w:t>
      </w:r>
      <w:r w:rsidRPr="002B38CA">
        <w:rPr>
          <w:rFonts w:ascii="Times New Roman" w:eastAsia="Times New Roman" w:hAnsi="Times New Roman" w:cs="Times New Roman"/>
          <w:sz w:val="24"/>
          <w:szCs w:val="24"/>
        </w:rPr>
        <w:t>) Dacă până la momentul înmatriculării intervine una dintre situa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iile </w:t>
      </w:r>
      <w:r w:rsidR="0008136D" w:rsidRPr="002B38CA">
        <w:rPr>
          <w:rFonts w:ascii="Times New Roman" w:eastAsia="Times New Roman" w:hAnsi="Times New Roman" w:cs="Times New Roman"/>
          <w:sz w:val="24"/>
          <w:szCs w:val="24"/>
        </w:rPr>
        <w:t>situa</w:t>
      </w:r>
      <w:r w:rsidR="00AC0367" w:rsidRPr="002B38CA">
        <w:rPr>
          <w:rFonts w:ascii="Times New Roman" w:eastAsia="Times New Roman" w:hAnsi="Times New Roman" w:cs="Times New Roman"/>
          <w:sz w:val="24"/>
          <w:szCs w:val="24"/>
        </w:rPr>
        <w:t>ț</w:t>
      </w:r>
      <w:r w:rsidR="0008136D" w:rsidRPr="002B38CA">
        <w:rPr>
          <w:rFonts w:ascii="Times New Roman" w:eastAsia="Times New Roman" w:hAnsi="Times New Roman" w:cs="Times New Roman"/>
          <w:sz w:val="24"/>
          <w:szCs w:val="24"/>
        </w:rPr>
        <w:t xml:space="preserve">ia </w:t>
      </w:r>
      <w:r w:rsidRPr="002B38CA">
        <w:rPr>
          <w:rFonts w:ascii="Times New Roman" w:eastAsia="Times New Roman" w:hAnsi="Times New Roman" w:cs="Times New Roman"/>
          <w:sz w:val="24"/>
          <w:szCs w:val="24"/>
        </w:rPr>
        <w:t>prevăzut</w:t>
      </w:r>
      <w:r w:rsidR="0008136D" w:rsidRPr="002B38CA">
        <w:rPr>
          <w:rFonts w:ascii="Times New Roman" w:eastAsia="Times New Roman" w:hAnsi="Times New Roman" w:cs="Times New Roman"/>
          <w:sz w:val="24"/>
          <w:szCs w:val="24"/>
        </w:rPr>
        <w:t>ă</w:t>
      </w:r>
      <w:r w:rsidRPr="002B38CA">
        <w:rPr>
          <w:rFonts w:ascii="Times New Roman" w:eastAsia="Times New Roman" w:hAnsi="Times New Roman" w:cs="Times New Roman"/>
          <w:sz w:val="24"/>
          <w:szCs w:val="24"/>
        </w:rPr>
        <w:t xml:space="preserve"> la </w:t>
      </w:r>
      <w:r w:rsidRPr="004070B4">
        <w:rPr>
          <w:rFonts w:ascii="Times New Roman" w:eastAsia="Times New Roman" w:hAnsi="Times New Roman" w:cs="Times New Roman"/>
          <w:sz w:val="24"/>
          <w:szCs w:val="24"/>
        </w:rPr>
        <w:t>alin. (</w:t>
      </w:r>
      <w:r w:rsidR="006D6298" w:rsidRPr="004070B4">
        <w:rPr>
          <w:rFonts w:ascii="Times New Roman" w:eastAsia="Times New Roman" w:hAnsi="Times New Roman" w:cs="Times New Roman"/>
          <w:sz w:val="24"/>
          <w:szCs w:val="24"/>
        </w:rPr>
        <w:t>6</w:t>
      </w:r>
      <w:r w:rsidRPr="004070B4">
        <w:rPr>
          <w:rFonts w:ascii="Times New Roman" w:eastAsia="Times New Roman" w:hAnsi="Times New Roman" w:cs="Times New Roman"/>
          <w:sz w:val="24"/>
          <w:szCs w:val="24"/>
        </w:rPr>
        <w:t xml:space="preserve">) lit. </w:t>
      </w:r>
      <w:r w:rsidR="00D00A0E" w:rsidRPr="004070B4">
        <w:rPr>
          <w:rFonts w:ascii="Times New Roman" w:eastAsia="Times New Roman" w:hAnsi="Times New Roman" w:cs="Times New Roman"/>
          <w:sz w:val="24"/>
          <w:szCs w:val="24"/>
        </w:rPr>
        <w:t xml:space="preserve">c) și </w:t>
      </w:r>
      <w:r w:rsidRPr="004070B4">
        <w:rPr>
          <w:rFonts w:ascii="Times New Roman" w:eastAsia="Times New Roman" w:hAnsi="Times New Roman" w:cs="Times New Roman"/>
          <w:sz w:val="24"/>
          <w:szCs w:val="24"/>
        </w:rPr>
        <w:t>d),</w:t>
      </w:r>
      <w:r w:rsidRPr="002B38CA">
        <w:rPr>
          <w:rFonts w:ascii="Times New Roman" w:eastAsia="Times New Roman" w:hAnsi="Times New Roman" w:cs="Times New Roman"/>
          <w:sz w:val="24"/>
          <w:szCs w:val="24"/>
        </w:rPr>
        <w:t xml:space="preserve"> înmatricularea nu se realizează. </w:t>
      </w:r>
    </w:p>
    <w:p w:rsidR="00E84397" w:rsidRPr="002B38CA" w:rsidRDefault="00E84397" w:rsidP="00924243">
      <w:pPr>
        <w:shd w:val="clear" w:color="auto" w:fill="FFFFFF"/>
        <w:spacing w:after="0" w:line="240" w:lineRule="auto"/>
        <w:ind w:firstLine="709"/>
        <w:jc w:val="both"/>
        <w:rPr>
          <w:rFonts w:ascii="Times New Roman" w:eastAsia="Times New Roman" w:hAnsi="Times New Roman" w:cs="Times New Roman"/>
          <w:b/>
          <w:strike/>
          <w:sz w:val="24"/>
          <w:szCs w:val="24"/>
        </w:rPr>
      </w:pPr>
    </w:p>
    <w:p w:rsidR="00BB5DDF" w:rsidRPr="002B38CA" w:rsidRDefault="00C8084F"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Sec</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iunea </w:t>
      </w:r>
      <w:r w:rsidR="00BB5DDF" w:rsidRPr="002B38CA">
        <w:rPr>
          <w:rFonts w:ascii="Times New Roman" w:eastAsia="Times New Roman" w:hAnsi="Times New Roman" w:cs="Times New Roman"/>
          <w:b/>
          <w:i/>
          <w:sz w:val="24"/>
          <w:szCs w:val="24"/>
        </w:rPr>
        <w:t xml:space="preserve">a </w:t>
      </w:r>
      <w:r w:rsidRPr="002B38CA">
        <w:rPr>
          <w:rFonts w:ascii="Times New Roman" w:eastAsia="Times New Roman" w:hAnsi="Times New Roman" w:cs="Times New Roman"/>
          <w:b/>
          <w:i/>
          <w:sz w:val="24"/>
          <w:szCs w:val="24"/>
        </w:rPr>
        <w:t>4</w:t>
      </w:r>
      <w:r w:rsidR="00BB5DDF" w:rsidRPr="002B38CA">
        <w:rPr>
          <w:rFonts w:ascii="Times New Roman" w:eastAsia="Times New Roman" w:hAnsi="Times New Roman" w:cs="Times New Roman"/>
          <w:b/>
          <w:i/>
          <w:sz w:val="24"/>
          <w:szCs w:val="24"/>
        </w:rPr>
        <w:t>-a</w:t>
      </w:r>
      <w:r w:rsidR="00E4609E" w:rsidRPr="002B38CA">
        <w:rPr>
          <w:rFonts w:ascii="Times New Roman" w:eastAsia="Times New Roman" w:hAnsi="Times New Roman" w:cs="Times New Roman"/>
          <w:b/>
          <w:i/>
          <w:sz w:val="24"/>
          <w:szCs w:val="24"/>
        </w:rPr>
        <w:t xml:space="preserve"> </w:t>
      </w:r>
    </w:p>
    <w:p w:rsidR="009A3BE2" w:rsidRPr="002B38CA" w:rsidRDefault="009A3BE2" w:rsidP="00924243">
      <w:pPr>
        <w:shd w:val="clear" w:color="auto" w:fill="FFFFFF"/>
        <w:spacing w:after="0" w:line="240" w:lineRule="auto"/>
        <w:ind w:firstLine="709"/>
        <w:jc w:val="center"/>
        <w:rPr>
          <w:rFonts w:ascii="Times New Roman" w:eastAsia="Times New Roman" w:hAnsi="Times New Roman" w:cs="Times New Roman"/>
          <w:b/>
          <w:i/>
          <w:sz w:val="24"/>
          <w:szCs w:val="24"/>
        </w:rPr>
      </w:pPr>
      <w:r w:rsidRPr="002B38CA">
        <w:rPr>
          <w:rFonts w:ascii="Times New Roman" w:eastAsia="Times New Roman" w:hAnsi="Times New Roman" w:cs="Times New Roman"/>
          <w:b/>
          <w:i/>
          <w:sz w:val="24"/>
          <w:szCs w:val="24"/>
        </w:rPr>
        <w:t>Condi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ii legale </w:t>
      </w:r>
      <w:r w:rsidR="00897145" w:rsidRPr="002B38CA">
        <w:rPr>
          <w:rFonts w:ascii="Times New Roman" w:eastAsia="Times New Roman" w:hAnsi="Times New Roman" w:cs="Times New Roman"/>
          <w:b/>
          <w:i/>
          <w:sz w:val="24"/>
          <w:szCs w:val="24"/>
        </w:rPr>
        <w:t>și c</w:t>
      </w:r>
      <w:r w:rsidR="00E4609E" w:rsidRPr="002B38CA">
        <w:rPr>
          <w:rFonts w:ascii="Times New Roman" w:eastAsia="Times New Roman" w:hAnsi="Times New Roman" w:cs="Times New Roman"/>
          <w:b/>
          <w:i/>
          <w:sz w:val="24"/>
          <w:szCs w:val="24"/>
        </w:rPr>
        <w:t xml:space="preserve">erințe </w:t>
      </w:r>
      <w:r w:rsidR="00897145" w:rsidRPr="002B38CA">
        <w:rPr>
          <w:rFonts w:ascii="Times New Roman" w:eastAsia="Times New Roman" w:hAnsi="Times New Roman" w:cs="Times New Roman"/>
          <w:b/>
          <w:i/>
          <w:sz w:val="24"/>
          <w:szCs w:val="24"/>
        </w:rPr>
        <w:t xml:space="preserve">de ocupare a posturilor prevăzute </w:t>
      </w:r>
      <w:r w:rsidRPr="002B38CA">
        <w:rPr>
          <w:rFonts w:ascii="Times New Roman" w:eastAsia="Times New Roman" w:hAnsi="Times New Roman" w:cs="Times New Roman"/>
          <w:b/>
          <w:i/>
          <w:sz w:val="24"/>
          <w:szCs w:val="24"/>
        </w:rPr>
        <w:t>pentru încadrarea în func</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ii de poli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w:t>
      </w:r>
      <w:r w:rsidR="004223A7" w:rsidRPr="002B38CA">
        <w:rPr>
          <w:rFonts w:ascii="Times New Roman" w:eastAsia="Times New Roman" w:hAnsi="Times New Roman" w:cs="Times New Roman"/>
          <w:b/>
          <w:i/>
          <w:sz w:val="24"/>
          <w:szCs w:val="24"/>
        </w:rPr>
        <w:t>st</w:t>
      </w:r>
      <w:r w:rsidRPr="002B38CA">
        <w:rPr>
          <w:rFonts w:ascii="Times New Roman" w:eastAsia="Times New Roman" w:hAnsi="Times New Roman" w:cs="Times New Roman"/>
          <w:b/>
          <w:i/>
          <w:sz w:val="24"/>
          <w:szCs w:val="24"/>
        </w:rPr>
        <w:t xml:space="preserve"> prin încadrare directă, reîncadrare ca poli</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ist, transfer din cadrul institu</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 xml:space="preserve">iilor din sistemul de apărare, ordine publică </w:t>
      </w:r>
      <w:r w:rsidR="00AC0367" w:rsidRPr="002B38CA">
        <w:rPr>
          <w:rFonts w:ascii="Times New Roman" w:eastAsia="Times New Roman" w:hAnsi="Times New Roman" w:cs="Times New Roman"/>
          <w:b/>
          <w:i/>
          <w:sz w:val="24"/>
          <w:szCs w:val="24"/>
        </w:rPr>
        <w:t>ș</w:t>
      </w:r>
      <w:r w:rsidRPr="002B38CA">
        <w:rPr>
          <w:rFonts w:ascii="Times New Roman" w:eastAsia="Times New Roman" w:hAnsi="Times New Roman" w:cs="Times New Roman"/>
          <w:b/>
          <w:i/>
          <w:sz w:val="24"/>
          <w:szCs w:val="24"/>
        </w:rPr>
        <w:t>i securitate na</w:t>
      </w:r>
      <w:r w:rsidR="00AC0367" w:rsidRPr="002B38CA">
        <w:rPr>
          <w:rFonts w:ascii="Times New Roman" w:eastAsia="Times New Roman" w:hAnsi="Times New Roman" w:cs="Times New Roman"/>
          <w:b/>
          <w:i/>
          <w:sz w:val="24"/>
          <w:szCs w:val="24"/>
        </w:rPr>
        <w:t>ț</w:t>
      </w:r>
      <w:r w:rsidRPr="002B38CA">
        <w:rPr>
          <w:rFonts w:ascii="Times New Roman" w:eastAsia="Times New Roman" w:hAnsi="Times New Roman" w:cs="Times New Roman"/>
          <w:b/>
          <w:i/>
          <w:sz w:val="24"/>
          <w:szCs w:val="24"/>
        </w:rPr>
        <w:t>ională</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b/>
          <w:sz w:val="24"/>
          <w:szCs w:val="24"/>
        </w:rPr>
        <w:lastRenderedPageBreak/>
        <w:t xml:space="preserve">Art. </w:t>
      </w:r>
      <w:r w:rsidR="00306D18" w:rsidRPr="002B38CA">
        <w:rPr>
          <w:rFonts w:ascii="Times New Roman" w:eastAsia="Times New Roman" w:hAnsi="Times New Roman" w:cs="Times New Roman"/>
          <w:b/>
          <w:sz w:val="24"/>
          <w:szCs w:val="24"/>
        </w:rPr>
        <w:t>7</w:t>
      </w:r>
      <w:r w:rsidR="00614151" w:rsidRPr="002B38CA">
        <w:rPr>
          <w:rFonts w:ascii="Times New Roman" w:eastAsia="Times New Roman" w:hAnsi="Times New Roman" w:cs="Times New Roman"/>
          <w:b/>
          <w:sz w:val="24"/>
          <w:szCs w:val="24"/>
        </w:rPr>
        <w:t>.</w:t>
      </w:r>
      <w:r w:rsidRPr="002B38CA">
        <w:rPr>
          <w:rFonts w:ascii="Times New Roman" w:eastAsia="Times New Roman" w:hAnsi="Times New Roman" w:cs="Times New Roman"/>
          <w:b/>
          <w:sz w:val="24"/>
          <w:szCs w:val="24"/>
        </w:rPr>
        <w:t xml:space="preserve"> </w:t>
      </w:r>
      <w:r w:rsidRPr="002B38CA">
        <w:rPr>
          <w:rFonts w:ascii="Times New Roman" w:eastAsia="Times New Roman" w:hAnsi="Times New Roman" w:cs="Times New Roman"/>
          <w:sz w:val="24"/>
          <w:szCs w:val="24"/>
        </w:rPr>
        <w:t>– (1) Condi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iile legale de recrutare pentru încadrarea în func</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ii de poli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w:t>
      </w:r>
      <w:r w:rsidR="004223A7" w:rsidRPr="002B38CA">
        <w:rPr>
          <w:rFonts w:ascii="Times New Roman" w:eastAsia="Times New Roman" w:hAnsi="Times New Roman" w:cs="Times New Roman"/>
          <w:sz w:val="24"/>
          <w:szCs w:val="24"/>
        </w:rPr>
        <w:t>st</w:t>
      </w:r>
      <w:r w:rsidRPr="002B38CA">
        <w:rPr>
          <w:rFonts w:ascii="Times New Roman" w:eastAsia="Times New Roman" w:hAnsi="Times New Roman" w:cs="Times New Roman"/>
          <w:sz w:val="24"/>
          <w:szCs w:val="24"/>
        </w:rPr>
        <w:t xml:space="preserve"> prin încadrare directă, reîncadrare ca poli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ist, transfer din cadrul institu</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iilor din sistemul de apărare, ordine publică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 securitate na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ională</w:t>
      </w:r>
      <w:r w:rsidR="0057182F" w:rsidRPr="002B38CA">
        <w:rPr>
          <w:rFonts w:ascii="Times New Roman" w:eastAsia="Times New Roman" w:hAnsi="Times New Roman" w:cs="Times New Roman"/>
          <w:sz w:val="24"/>
          <w:szCs w:val="24"/>
        </w:rPr>
        <w:t>,</w:t>
      </w:r>
      <w:r w:rsidRPr="002B38CA">
        <w:rPr>
          <w:rFonts w:ascii="Times New Roman" w:eastAsia="Times New Roman" w:hAnsi="Times New Roman" w:cs="Times New Roman"/>
          <w:sz w:val="24"/>
          <w:szCs w:val="24"/>
        </w:rPr>
        <w:t xml:space="preserve"> sunt următoarele:</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a) să aibă cetă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enia română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domiciliul în România;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 să cunoască limba română</w:t>
      </w:r>
      <w:r w:rsidR="00C93B13" w:rsidRPr="002B38CA">
        <w:rPr>
          <w:rFonts w:ascii="Times New Roman" w:eastAsia="Times New Roman" w:hAnsi="Times New Roman" w:cs="Times New Roman"/>
          <w:sz w:val="24"/>
          <w:szCs w:val="24"/>
        </w:rPr>
        <w:t>,</w:t>
      </w:r>
      <w:r w:rsidRPr="002B38CA">
        <w:rPr>
          <w:rFonts w:ascii="Times New Roman" w:eastAsia="Times New Roman" w:hAnsi="Times New Roman" w:cs="Times New Roman"/>
          <w:sz w:val="24"/>
          <w:szCs w:val="24"/>
        </w:rPr>
        <w:t xml:space="preserve"> scris </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 xml:space="preserve">i vorbit;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c) să aibă capacitate deplină de exerci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iu; </w:t>
      </w:r>
    </w:p>
    <w:p w:rsidR="004B4C4A" w:rsidRPr="002B38CA" w:rsidRDefault="007A0479"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d) să fie apți</w:t>
      </w:r>
      <w:r w:rsidR="004B4C4A" w:rsidRPr="002B38CA">
        <w:rPr>
          <w:rFonts w:ascii="Times New Roman" w:eastAsia="Times New Roman" w:hAnsi="Times New Roman" w:cs="Times New Roman"/>
          <w:sz w:val="24"/>
          <w:szCs w:val="24"/>
        </w:rPr>
        <w:t xml:space="preserve"> din punct de vedere medical, fizic și psihologic; </w:t>
      </w:r>
      <w:r w:rsidRPr="002B38CA">
        <w:rPr>
          <w:rFonts w:ascii="Times New Roman" w:eastAsia="Times New Roman" w:hAnsi="Times New Roman" w:cs="Times New Roman"/>
          <w:sz w:val="24"/>
          <w:szCs w:val="24"/>
        </w:rPr>
        <w:t>aptitudinea/inaptitudinea</w:t>
      </w:r>
      <w:r w:rsidR="004B4C4A" w:rsidRPr="002B38CA">
        <w:rPr>
          <w:rFonts w:ascii="Times New Roman" w:eastAsia="Times New Roman" w:hAnsi="Times New Roman" w:cs="Times New Roman"/>
          <w:sz w:val="24"/>
          <w:szCs w:val="24"/>
        </w:rPr>
        <w:t xml:space="preserve"> se constată de structurile de specialitate ale MAI, ca urmare a examinării medicale, evaluării psihologice, potrivit normelor, baremelor și/sau criteriilor aplicabile. În situația în care se constată inaptitudinea pentru oricare dintre situații, procedura de recrutare încetează pentru candidatul respectiv. Examinarea psihologică se susține înaintea verificării îndeplinirii condiției privind aptitudinea medicală.</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e) să aibă vârsta de minimum 18 ani împlini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f) să aibă studii corespunzătoare cerin</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elor postului pentru care candidează;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g) să aibă un comportament </w:t>
      </w:r>
      <w:r w:rsidRPr="002B38CA">
        <w:rPr>
          <w:rFonts w:ascii="Times New Roman" w:hAnsi="Times New Roman" w:cs="Times New Roman"/>
          <w:sz w:val="24"/>
          <w:szCs w:val="24"/>
        </w:rPr>
        <w:t>corespunzător principiilor care guvernează profesia de poli</w:t>
      </w:r>
      <w:r w:rsidR="00AC0367" w:rsidRPr="002B38CA">
        <w:rPr>
          <w:rFonts w:ascii="Times New Roman" w:hAnsi="Times New Roman" w:cs="Times New Roman"/>
          <w:sz w:val="24"/>
          <w:szCs w:val="24"/>
        </w:rPr>
        <w:t>ț</w:t>
      </w:r>
      <w:r w:rsidRPr="002B38CA">
        <w:rPr>
          <w:rFonts w:ascii="Times New Roman" w:hAnsi="Times New Roman" w:cs="Times New Roman"/>
          <w:sz w:val="24"/>
          <w:szCs w:val="24"/>
        </w:rPr>
        <w:t>ist</w:t>
      </w:r>
      <w:r w:rsidR="0057182F" w:rsidRPr="002B38CA">
        <w:rPr>
          <w:rFonts w:ascii="Times New Roman" w:hAnsi="Times New Roman" w:cs="Times New Roman"/>
          <w:sz w:val="24"/>
          <w:szCs w:val="24"/>
        </w:rPr>
        <w:t xml:space="preserve">;     </w:t>
      </w:r>
      <w:r w:rsidRPr="002B38CA">
        <w:rPr>
          <w:rFonts w:ascii="Times New Roman" w:hAnsi="Times New Roman" w:cs="Times New Roman"/>
          <w:strike/>
          <w:sz w:val="24"/>
          <w:szCs w:val="24"/>
        </w:rPr>
        <w:t xml:space="preserve"> </w:t>
      </w:r>
      <w:r w:rsidRPr="002B38CA">
        <w:rPr>
          <w:rFonts w:ascii="Times New Roman" w:eastAsia="Times New Roman" w:hAnsi="Times New Roman" w:cs="Times New Roman"/>
          <w:sz w:val="24"/>
          <w:szCs w:val="24"/>
        </w:rPr>
        <w:t xml:space="preserve">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h) să nu aibă antecedente penale, cu excep</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ia situa</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iei când a intervenit reabilitarea; </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i) să nu fie în curs de urmărire penală ori de judecată pentru săvâr</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irea de infrac</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iuni;</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j) să nu fi fost destitui</w:t>
      </w:r>
      <w:r w:rsidR="00B67C9C" w:rsidRPr="002B38CA">
        <w:rPr>
          <w:rFonts w:ascii="Times New Roman" w:eastAsia="Times New Roman" w:hAnsi="Times New Roman" w:cs="Times New Roman"/>
          <w:sz w:val="24"/>
          <w:szCs w:val="24"/>
        </w:rPr>
        <w:t>ți</w:t>
      </w:r>
      <w:r w:rsidRPr="002B38CA">
        <w:rPr>
          <w:rFonts w:ascii="Times New Roman" w:eastAsia="Times New Roman" w:hAnsi="Times New Roman" w:cs="Times New Roman"/>
          <w:sz w:val="24"/>
          <w:szCs w:val="24"/>
        </w:rPr>
        <w:t xml:space="preserve"> dintr-o func</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 xml:space="preserve">ie publică sau să nu </w:t>
      </w:r>
      <w:r w:rsidR="00B67C9C" w:rsidRPr="002B38CA">
        <w:rPr>
          <w:rFonts w:ascii="Times New Roman" w:eastAsia="Times New Roman" w:hAnsi="Times New Roman" w:cs="Times New Roman"/>
          <w:sz w:val="24"/>
          <w:szCs w:val="24"/>
        </w:rPr>
        <w:t>le fi</w:t>
      </w:r>
      <w:r w:rsidRPr="002B38CA">
        <w:rPr>
          <w:rFonts w:ascii="Times New Roman" w:eastAsia="Times New Roman" w:hAnsi="Times New Roman" w:cs="Times New Roman"/>
          <w:sz w:val="24"/>
          <w:szCs w:val="24"/>
        </w:rPr>
        <w:t xml:space="preserve"> încetat contractul individual de muncă pentru motive disciplinare în ultimii 7 ani;</w:t>
      </w:r>
    </w:p>
    <w:p w:rsidR="00D138B7" w:rsidRPr="002B38CA" w:rsidRDefault="00D138B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k) să nu fi desfă</w:t>
      </w:r>
      <w:r w:rsidR="00AC0367" w:rsidRPr="002B38CA">
        <w:rPr>
          <w:rFonts w:ascii="Times New Roman" w:eastAsia="Times New Roman" w:hAnsi="Times New Roman" w:cs="Times New Roman"/>
          <w:sz w:val="24"/>
          <w:szCs w:val="24"/>
        </w:rPr>
        <w:t>ș</w:t>
      </w:r>
      <w:r w:rsidRPr="002B38CA">
        <w:rPr>
          <w:rFonts w:ascii="Times New Roman" w:eastAsia="Times New Roman" w:hAnsi="Times New Roman" w:cs="Times New Roman"/>
          <w:sz w:val="24"/>
          <w:szCs w:val="24"/>
        </w:rPr>
        <w:t>urat activită</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 de poli</w:t>
      </w:r>
      <w:r w:rsidR="00AC0367" w:rsidRPr="002B38CA">
        <w:rPr>
          <w:rFonts w:ascii="Times New Roman" w:eastAsia="Times New Roman" w:hAnsi="Times New Roman" w:cs="Times New Roman"/>
          <w:sz w:val="24"/>
          <w:szCs w:val="24"/>
        </w:rPr>
        <w:t>ț</w:t>
      </w:r>
      <w:r w:rsidRPr="002B38CA">
        <w:rPr>
          <w:rFonts w:ascii="Times New Roman" w:eastAsia="Times New Roman" w:hAnsi="Times New Roman" w:cs="Times New Roman"/>
          <w:sz w:val="24"/>
          <w:szCs w:val="24"/>
        </w:rPr>
        <w:t>ie politică, ast</w:t>
      </w:r>
      <w:r w:rsidR="00B6118C" w:rsidRPr="002B38CA">
        <w:rPr>
          <w:rFonts w:ascii="Times New Roman" w:eastAsia="Times New Roman" w:hAnsi="Times New Roman" w:cs="Times New Roman"/>
          <w:sz w:val="24"/>
          <w:szCs w:val="24"/>
        </w:rPr>
        <w:t>fel cum sunt definite prin lege</w:t>
      </w:r>
      <w:r w:rsidR="00371795" w:rsidRPr="002B38CA">
        <w:rPr>
          <w:rFonts w:ascii="Times New Roman" w:eastAsia="Times New Roman" w:hAnsi="Times New Roman" w:cs="Times New Roman"/>
          <w:sz w:val="24"/>
          <w:szCs w:val="24"/>
        </w:rPr>
        <w:t>;</w:t>
      </w:r>
    </w:p>
    <w:p w:rsidR="006B737C" w:rsidRPr="002B38CA" w:rsidRDefault="00E2386F"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l) îndeplinesc condiţiile </w:t>
      </w:r>
      <w:r w:rsidR="00D77C8F" w:rsidRPr="002B38CA">
        <w:rPr>
          <w:rFonts w:ascii="Times New Roman" w:eastAsia="Times New Roman" w:hAnsi="Times New Roman" w:cs="Times New Roman"/>
          <w:sz w:val="24"/>
          <w:szCs w:val="24"/>
        </w:rPr>
        <w:t>de ocu</w:t>
      </w:r>
      <w:r w:rsidR="00371795" w:rsidRPr="002B38CA">
        <w:rPr>
          <w:rFonts w:ascii="Times New Roman" w:eastAsia="Times New Roman" w:hAnsi="Times New Roman" w:cs="Times New Roman"/>
          <w:sz w:val="24"/>
          <w:szCs w:val="24"/>
        </w:rPr>
        <w:t>pare prevăzute în fișa postului.</w:t>
      </w:r>
    </w:p>
    <w:p w:rsidR="000D149E" w:rsidRPr="002B38CA" w:rsidRDefault="005223F2"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 </w:t>
      </w:r>
      <w:r w:rsidR="000D149E" w:rsidRPr="002B38CA">
        <w:rPr>
          <w:rFonts w:ascii="Times New Roman" w:eastAsia="Times New Roman" w:hAnsi="Times New Roman" w:cs="Times New Roman"/>
          <w:sz w:val="24"/>
          <w:szCs w:val="24"/>
        </w:rPr>
        <w:t xml:space="preserve">(2) Candidații care au </w:t>
      </w:r>
      <w:r w:rsidR="00306D18" w:rsidRPr="002B38CA">
        <w:rPr>
          <w:rFonts w:ascii="Times New Roman" w:eastAsia="Times New Roman" w:hAnsi="Times New Roman" w:cs="Times New Roman"/>
          <w:sz w:val="24"/>
          <w:szCs w:val="24"/>
        </w:rPr>
        <w:t>fost declarași</w:t>
      </w:r>
      <w:r w:rsidR="000D149E" w:rsidRPr="002B38CA">
        <w:rPr>
          <w:rFonts w:ascii="Times New Roman" w:eastAsia="Times New Roman" w:hAnsi="Times New Roman" w:cs="Times New Roman"/>
          <w:sz w:val="24"/>
          <w:szCs w:val="24"/>
        </w:rPr>
        <w:t xml:space="preserve"> „admis” la concursurile pentru ocuparea posturilor vacante prevăzute a fi încadrate cu polițiști prin încadrare directă, reîncadrare ca polițist, nu trebuie să aibă, la încadrare, calitatea de membru al vreunui partid politic sau organizații cu caracter politic.</w:t>
      </w:r>
      <w:r w:rsidR="00E07DB0" w:rsidRPr="002B38CA">
        <w:rPr>
          <w:rFonts w:ascii="Times New Roman" w:eastAsia="Times New Roman" w:hAnsi="Times New Roman" w:cs="Times New Roman"/>
          <w:sz w:val="24"/>
          <w:szCs w:val="24"/>
        </w:rPr>
        <w:t xml:space="preserve"> </w:t>
      </w:r>
    </w:p>
    <w:p w:rsidR="00C957AE" w:rsidRPr="002B38CA" w:rsidRDefault="00C957AE"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(3) Nu pot fi recrutate în vederea încadrării directe ca polițist, persoanele care se află în următoarele situații:</w:t>
      </w:r>
    </w:p>
    <w:p w:rsidR="00A51BDA" w:rsidRPr="002B38CA" w:rsidRDefault="0040052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a</w:t>
      </w:r>
      <w:r w:rsidR="00071C62" w:rsidRPr="002B38CA">
        <w:rPr>
          <w:rFonts w:ascii="Times New Roman" w:eastAsia="Times New Roman" w:hAnsi="Times New Roman" w:cs="Times New Roman"/>
          <w:sz w:val="24"/>
          <w:szCs w:val="24"/>
        </w:rPr>
        <w:t>) nu îndeplinesc condiți</w:t>
      </w:r>
      <w:r w:rsidR="00A51BDA" w:rsidRPr="002B38CA">
        <w:rPr>
          <w:rFonts w:ascii="Times New Roman" w:eastAsia="Times New Roman" w:hAnsi="Times New Roman" w:cs="Times New Roman"/>
          <w:sz w:val="24"/>
          <w:szCs w:val="24"/>
        </w:rPr>
        <w:t>a</w:t>
      </w:r>
      <w:r w:rsidR="00071C62" w:rsidRPr="002B38CA">
        <w:rPr>
          <w:rFonts w:ascii="Times New Roman" w:eastAsia="Times New Roman" w:hAnsi="Times New Roman" w:cs="Times New Roman"/>
          <w:sz w:val="24"/>
          <w:szCs w:val="24"/>
        </w:rPr>
        <w:t xml:space="preserve"> prevăzut</w:t>
      </w:r>
      <w:r w:rsidR="00A51BDA" w:rsidRPr="002B38CA">
        <w:rPr>
          <w:rFonts w:ascii="Times New Roman" w:eastAsia="Times New Roman" w:hAnsi="Times New Roman" w:cs="Times New Roman"/>
          <w:sz w:val="24"/>
          <w:szCs w:val="24"/>
        </w:rPr>
        <w:t>ă</w:t>
      </w:r>
      <w:r w:rsidR="00071C62" w:rsidRPr="002B38CA">
        <w:rPr>
          <w:rFonts w:ascii="Times New Roman" w:eastAsia="Times New Roman" w:hAnsi="Times New Roman" w:cs="Times New Roman"/>
          <w:sz w:val="24"/>
          <w:szCs w:val="24"/>
        </w:rPr>
        <w:t xml:space="preserve"> la </w:t>
      </w:r>
      <w:r w:rsidR="008D6D5C" w:rsidRPr="00D579FA">
        <w:rPr>
          <w:rFonts w:ascii="Times New Roman" w:eastAsia="Times New Roman" w:hAnsi="Times New Roman" w:cs="Times New Roman"/>
          <w:sz w:val="24"/>
          <w:szCs w:val="24"/>
        </w:rPr>
        <w:t xml:space="preserve">art. 6 alin. (2) lit. </w:t>
      </w:r>
      <w:r w:rsidR="000477EF" w:rsidRPr="00D579FA">
        <w:rPr>
          <w:rFonts w:ascii="Times New Roman" w:eastAsia="Times New Roman" w:hAnsi="Times New Roman" w:cs="Times New Roman"/>
          <w:sz w:val="24"/>
          <w:szCs w:val="24"/>
        </w:rPr>
        <w:t>a</w:t>
      </w:r>
      <w:r w:rsidR="008D6D5C" w:rsidRPr="00D579FA">
        <w:rPr>
          <w:rFonts w:ascii="Times New Roman" w:eastAsia="Times New Roman" w:hAnsi="Times New Roman" w:cs="Times New Roman"/>
          <w:sz w:val="24"/>
          <w:szCs w:val="24"/>
        </w:rPr>
        <w:t>)</w:t>
      </w:r>
      <w:r w:rsidR="00637E10" w:rsidRPr="00D579FA">
        <w:rPr>
          <w:rFonts w:ascii="Times New Roman" w:eastAsia="Times New Roman" w:hAnsi="Times New Roman" w:cs="Times New Roman"/>
          <w:sz w:val="24"/>
          <w:szCs w:val="24"/>
        </w:rPr>
        <w:t>,</w:t>
      </w:r>
      <w:r w:rsidR="00637E10" w:rsidRPr="002B38CA">
        <w:rPr>
          <w:rFonts w:ascii="Times New Roman" w:eastAsia="Times New Roman" w:hAnsi="Times New Roman" w:cs="Times New Roman"/>
          <w:sz w:val="24"/>
          <w:szCs w:val="24"/>
        </w:rPr>
        <w:t xml:space="preserve"> cu excepția </w:t>
      </w:r>
      <w:r w:rsidR="00637E10" w:rsidRPr="002B38CA">
        <w:rPr>
          <w:rFonts w:ascii="Times New Roman" w:hAnsi="Times New Roman" w:cs="Times New Roman"/>
          <w:sz w:val="24"/>
          <w:szCs w:val="24"/>
        </w:rPr>
        <w:t>candidaților recrutați în vederea încadrării directe pe posturi didactice, posturi prevăzute cu specialități medicale, precum și sportivii de performanță</w:t>
      </w:r>
      <w:r w:rsidR="00A51BDA" w:rsidRPr="002B38CA">
        <w:rPr>
          <w:rFonts w:ascii="Times New Roman" w:eastAsia="Times New Roman" w:hAnsi="Times New Roman" w:cs="Times New Roman"/>
          <w:sz w:val="24"/>
          <w:szCs w:val="24"/>
        </w:rPr>
        <w:t>;</w:t>
      </w:r>
    </w:p>
    <w:p w:rsidR="00071C62" w:rsidRPr="002B38CA" w:rsidRDefault="00400527"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b</w:t>
      </w:r>
      <w:r w:rsidR="00A51BDA" w:rsidRPr="002B38CA">
        <w:rPr>
          <w:rFonts w:ascii="Times New Roman" w:eastAsia="Times New Roman" w:hAnsi="Times New Roman" w:cs="Times New Roman"/>
          <w:sz w:val="24"/>
          <w:szCs w:val="24"/>
        </w:rPr>
        <w:t>)</w:t>
      </w:r>
      <w:r w:rsidR="008D6D5C" w:rsidRPr="002B38CA">
        <w:rPr>
          <w:rFonts w:ascii="Times New Roman" w:eastAsia="Times New Roman" w:hAnsi="Times New Roman" w:cs="Times New Roman"/>
          <w:sz w:val="24"/>
          <w:szCs w:val="24"/>
        </w:rPr>
        <w:t xml:space="preserve"> </w:t>
      </w:r>
      <w:r w:rsidR="00A51BDA" w:rsidRPr="002B38CA">
        <w:rPr>
          <w:rFonts w:ascii="Times New Roman" w:eastAsia="Times New Roman" w:hAnsi="Times New Roman" w:cs="Times New Roman"/>
          <w:sz w:val="24"/>
          <w:szCs w:val="24"/>
        </w:rPr>
        <w:t xml:space="preserve">nu îndeplinesc condiția prevăzută la </w:t>
      </w:r>
      <w:r w:rsidR="00A51BDA" w:rsidRPr="00D579FA">
        <w:rPr>
          <w:rFonts w:ascii="Times New Roman" w:eastAsia="Times New Roman" w:hAnsi="Times New Roman" w:cs="Times New Roman"/>
          <w:sz w:val="24"/>
          <w:szCs w:val="24"/>
        </w:rPr>
        <w:t xml:space="preserve">art. 6 alin. (2) lit. </w:t>
      </w:r>
      <w:r w:rsidR="000477EF" w:rsidRPr="00D579FA">
        <w:rPr>
          <w:rFonts w:ascii="Times New Roman" w:eastAsia="Times New Roman" w:hAnsi="Times New Roman" w:cs="Times New Roman"/>
          <w:sz w:val="24"/>
          <w:szCs w:val="24"/>
        </w:rPr>
        <w:t>b</w:t>
      </w:r>
      <w:r w:rsidR="00A51BDA" w:rsidRPr="00D579FA">
        <w:rPr>
          <w:rFonts w:ascii="Times New Roman" w:eastAsia="Times New Roman" w:hAnsi="Times New Roman" w:cs="Times New Roman"/>
          <w:sz w:val="24"/>
          <w:szCs w:val="24"/>
        </w:rPr>
        <w:t>);</w:t>
      </w:r>
    </w:p>
    <w:p w:rsidR="001F5FF5" w:rsidRPr="002B38CA" w:rsidRDefault="00306D18"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(4) </w:t>
      </w:r>
      <w:r w:rsidR="001F5FF5" w:rsidRPr="002B38CA">
        <w:rPr>
          <w:rFonts w:ascii="Times New Roman" w:eastAsia="Times New Roman" w:hAnsi="Times New Roman" w:cs="Times New Roman"/>
          <w:sz w:val="24"/>
          <w:szCs w:val="24"/>
        </w:rPr>
        <w:t>Nu pot fi recrutate în vederea reîncadrării ca polițist, persoanele care se află în următoarele situații:</w:t>
      </w:r>
    </w:p>
    <w:p w:rsidR="001F5FF5" w:rsidRPr="00097785" w:rsidRDefault="001F5FF5"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t xml:space="preserve">a) le-au încetat raporturile de serviciu în condițiile </w:t>
      </w:r>
      <w:r w:rsidRPr="00097785">
        <w:rPr>
          <w:rFonts w:ascii="Times New Roman" w:eastAsia="Times New Roman" w:hAnsi="Times New Roman" w:cs="Times New Roman"/>
          <w:sz w:val="24"/>
          <w:szCs w:val="24"/>
        </w:rPr>
        <w:t>art. 69 alin. (1) lit. a), c), g) - i), k), l) și n) din Legea nr. 360/2002 privind Statutul polițistului, cu modificările și completările ulterioare;</w:t>
      </w:r>
    </w:p>
    <w:p w:rsidR="00A36929" w:rsidRPr="008B4A6B" w:rsidRDefault="00A36929" w:rsidP="00924243">
      <w:pPr>
        <w:shd w:val="clear" w:color="auto" w:fill="FFFFFF"/>
        <w:spacing w:after="0" w:line="240" w:lineRule="auto"/>
        <w:ind w:firstLine="709"/>
        <w:jc w:val="both"/>
        <w:rPr>
          <w:rFonts w:ascii="Times New Roman" w:eastAsia="Times New Roman" w:hAnsi="Times New Roman" w:cs="Times New Roman"/>
          <w:sz w:val="24"/>
          <w:szCs w:val="24"/>
        </w:rPr>
      </w:pPr>
      <w:r w:rsidRPr="008B4A6B">
        <w:rPr>
          <w:rFonts w:ascii="Times New Roman" w:eastAsia="Times New Roman" w:hAnsi="Times New Roman" w:cs="Times New Roman"/>
          <w:sz w:val="24"/>
          <w:szCs w:val="24"/>
        </w:rPr>
        <w:t>b) nu îndeplinesc condiția prevăzută la art. 6 alin. (2) lit. b);</w:t>
      </w:r>
    </w:p>
    <w:p w:rsidR="001F5FF5" w:rsidRPr="008B4A6B" w:rsidRDefault="00A36929" w:rsidP="00924243">
      <w:pPr>
        <w:shd w:val="clear" w:color="auto" w:fill="FFFFFF"/>
        <w:spacing w:after="0" w:line="240" w:lineRule="auto"/>
        <w:ind w:firstLine="709"/>
        <w:jc w:val="both"/>
        <w:rPr>
          <w:rFonts w:ascii="Times New Roman" w:eastAsia="Times New Roman" w:hAnsi="Times New Roman" w:cs="Times New Roman"/>
          <w:sz w:val="24"/>
          <w:szCs w:val="24"/>
        </w:rPr>
      </w:pPr>
      <w:r w:rsidRPr="008B4A6B">
        <w:rPr>
          <w:rFonts w:ascii="Times New Roman" w:eastAsia="Times New Roman" w:hAnsi="Times New Roman" w:cs="Times New Roman"/>
          <w:sz w:val="24"/>
          <w:szCs w:val="24"/>
        </w:rPr>
        <w:t>c</w:t>
      </w:r>
      <w:r w:rsidR="001F5FF5" w:rsidRPr="008B4A6B">
        <w:rPr>
          <w:rFonts w:ascii="Times New Roman" w:eastAsia="Times New Roman" w:hAnsi="Times New Roman" w:cs="Times New Roman"/>
          <w:sz w:val="24"/>
          <w:szCs w:val="24"/>
        </w:rPr>
        <w:t xml:space="preserve">) prin încadrare, potrivit nivelului studiilor și/sau vechimii în specialitate dobândesc grade profesionale mai mici decât gradele militare </w:t>
      </w:r>
      <w:r w:rsidRPr="008B4A6B">
        <w:rPr>
          <w:rFonts w:ascii="Times New Roman" w:eastAsia="Times New Roman" w:hAnsi="Times New Roman" w:cs="Times New Roman"/>
          <w:sz w:val="24"/>
          <w:szCs w:val="24"/>
        </w:rPr>
        <w:t>echivalente deținute în rezervă.</w:t>
      </w:r>
    </w:p>
    <w:p w:rsidR="00652B10" w:rsidRPr="00D579FA" w:rsidRDefault="0034565E" w:rsidP="00924243">
      <w:pPr>
        <w:shd w:val="clear" w:color="auto" w:fill="FFFFFF"/>
        <w:spacing w:after="0" w:line="240" w:lineRule="auto"/>
        <w:ind w:firstLine="709"/>
        <w:jc w:val="both"/>
        <w:rPr>
          <w:rFonts w:ascii="Times New Roman" w:hAnsi="Times New Roman" w:cs="Times New Roman"/>
          <w:sz w:val="24"/>
          <w:szCs w:val="24"/>
        </w:rPr>
      </w:pPr>
      <w:r w:rsidRPr="008B4A6B">
        <w:rPr>
          <w:rFonts w:ascii="Times New Roman" w:hAnsi="Times New Roman" w:cs="Times New Roman"/>
          <w:sz w:val="24"/>
          <w:szCs w:val="24"/>
        </w:rPr>
        <w:t>(</w:t>
      </w:r>
      <w:r w:rsidR="00BF0C9F" w:rsidRPr="008B4A6B">
        <w:rPr>
          <w:rFonts w:ascii="Times New Roman" w:hAnsi="Times New Roman" w:cs="Times New Roman"/>
          <w:sz w:val="24"/>
          <w:szCs w:val="24"/>
        </w:rPr>
        <w:t>5</w:t>
      </w:r>
      <w:r w:rsidRPr="008B4A6B">
        <w:rPr>
          <w:rFonts w:ascii="Times New Roman" w:hAnsi="Times New Roman" w:cs="Times New Roman"/>
          <w:sz w:val="24"/>
          <w:szCs w:val="24"/>
        </w:rPr>
        <w:t xml:space="preserve">) </w:t>
      </w:r>
      <w:r w:rsidR="001F0F53" w:rsidRPr="008B4A6B">
        <w:rPr>
          <w:rFonts w:ascii="Times New Roman" w:hAnsi="Times New Roman" w:cs="Times New Roman"/>
          <w:sz w:val="24"/>
          <w:szCs w:val="24"/>
        </w:rPr>
        <w:t>Verificarea cerințelor prevăzute la alin. (</w:t>
      </w:r>
      <w:r w:rsidR="00092178" w:rsidRPr="008B4A6B">
        <w:rPr>
          <w:rFonts w:ascii="Times New Roman" w:hAnsi="Times New Roman" w:cs="Times New Roman"/>
          <w:sz w:val="24"/>
          <w:szCs w:val="24"/>
        </w:rPr>
        <w:t>3</w:t>
      </w:r>
      <w:r w:rsidR="001F0F53" w:rsidRPr="008B4A6B">
        <w:rPr>
          <w:rFonts w:ascii="Times New Roman" w:hAnsi="Times New Roman" w:cs="Times New Roman"/>
          <w:sz w:val="24"/>
          <w:szCs w:val="24"/>
        </w:rPr>
        <w:t xml:space="preserve">) </w:t>
      </w:r>
      <w:r w:rsidR="00092178" w:rsidRPr="008B4A6B">
        <w:rPr>
          <w:rFonts w:ascii="Times New Roman" w:hAnsi="Times New Roman" w:cs="Times New Roman"/>
          <w:sz w:val="24"/>
          <w:szCs w:val="24"/>
        </w:rPr>
        <w:t xml:space="preserve">lit. </w:t>
      </w:r>
      <w:r w:rsidR="00400527" w:rsidRPr="008B4A6B">
        <w:rPr>
          <w:rFonts w:ascii="Times New Roman" w:hAnsi="Times New Roman" w:cs="Times New Roman"/>
          <w:sz w:val="24"/>
          <w:szCs w:val="24"/>
        </w:rPr>
        <w:t>a</w:t>
      </w:r>
      <w:r w:rsidR="00092178" w:rsidRPr="008B4A6B">
        <w:rPr>
          <w:rFonts w:ascii="Times New Roman" w:hAnsi="Times New Roman" w:cs="Times New Roman"/>
          <w:sz w:val="24"/>
          <w:szCs w:val="24"/>
        </w:rPr>
        <w:t xml:space="preserve">) și </w:t>
      </w:r>
      <w:r w:rsidR="00400527" w:rsidRPr="008B4A6B">
        <w:rPr>
          <w:rFonts w:ascii="Times New Roman" w:hAnsi="Times New Roman" w:cs="Times New Roman"/>
          <w:sz w:val="24"/>
          <w:szCs w:val="24"/>
        </w:rPr>
        <w:t>b</w:t>
      </w:r>
      <w:r w:rsidR="00092178" w:rsidRPr="008B4A6B">
        <w:rPr>
          <w:rFonts w:ascii="Times New Roman" w:hAnsi="Times New Roman" w:cs="Times New Roman"/>
          <w:sz w:val="24"/>
          <w:szCs w:val="24"/>
        </w:rPr>
        <w:t>)</w:t>
      </w:r>
      <w:r w:rsidR="00097785" w:rsidRPr="008B4A6B">
        <w:rPr>
          <w:rFonts w:ascii="Times New Roman" w:hAnsi="Times New Roman" w:cs="Times New Roman"/>
          <w:sz w:val="24"/>
          <w:szCs w:val="24"/>
        </w:rPr>
        <w:t xml:space="preserve"> și alin. (4) lit. b)</w:t>
      </w:r>
      <w:r w:rsidR="001F0F53" w:rsidRPr="008B4A6B">
        <w:rPr>
          <w:rFonts w:ascii="Times New Roman" w:hAnsi="Times New Roman" w:cs="Times New Roman"/>
          <w:sz w:val="24"/>
          <w:szCs w:val="24"/>
        </w:rPr>
        <w:t xml:space="preserve"> se </w:t>
      </w:r>
      <w:r w:rsidR="001F0F53" w:rsidRPr="00097785">
        <w:rPr>
          <w:rFonts w:ascii="Times New Roman" w:hAnsi="Times New Roman" w:cs="Times New Roman"/>
          <w:sz w:val="24"/>
          <w:szCs w:val="24"/>
        </w:rPr>
        <w:t>realizează cu ocazia examinării medicale.</w:t>
      </w:r>
      <w:r w:rsidR="00652B10" w:rsidRPr="00D579FA">
        <w:rPr>
          <w:rFonts w:ascii="Times New Roman" w:hAnsi="Times New Roman" w:cs="Times New Roman"/>
          <w:sz w:val="24"/>
          <w:szCs w:val="24"/>
        </w:rPr>
        <w:t xml:space="preserve"> </w:t>
      </w:r>
    </w:p>
    <w:p w:rsidR="00280E6E" w:rsidRPr="002B38CA" w:rsidRDefault="00280E6E" w:rsidP="00924243">
      <w:pPr>
        <w:shd w:val="clear" w:color="auto" w:fill="FFFFFF"/>
        <w:spacing w:after="0" w:line="240" w:lineRule="auto"/>
        <w:ind w:firstLine="709"/>
        <w:jc w:val="both"/>
        <w:rPr>
          <w:rFonts w:ascii="Times New Roman" w:eastAsia="Times New Roman" w:hAnsi="Times New Roman" w:cs="Times New Roman"/>
          <w:sz w:val="24"/>
          <w:szCs w:val="24"/>
        </w:rPr>
      </w:pPr>
      <w:r w:rsidRPr="00D579FA">
        <w:rPr>
          <w:rFonts w:ascii="Times New Roman" w:eastAsia="Times New Roman" w:hAnsi="Times New Roman" w:cs="Times New Roman"/>
          <w:b/>
          <w:sz w:val="24"/>
          <w:szCs w:val="24"/>
        </w:rPr>
        <w:t xml:space="preserve">Art. </w:t>
      </w:r>
      <w:r w:rsidR="00460D7E" w:rsidRPr="00D579FA">
        <w:rPr>
          <w:rFonts w:ascii="Times New Roman" w:eastAsia="Times New Roman" w:hAnsi="Times New Roman" w:cs="Times New Roman"/>
          <w:b/>
          <w:sz w:val="24"/>
          <w:szCs w:val="24"/>
        </w:rPr>
        <w:t>8</w:t>
      </w:r>
      <w:r w:rsidRPr="00D579FA">
        <w:rPr>
          <w:rFonts w:ascii="Times New Roman" w:eastAsia="Times New Roman" w:hAnsi="Times New Roman" w:cs="Times New Roman"/>
          <w:b/>
          <w:sz w:val="24"/>
          <w:szCs w:val="24"/>
        </w:rPr>
        <w:t xml:space="preserve"> </w:t>
      </w:r>
      <w:r w:rsidRPr="00D579FA">
        <w:rPr>
          <w:rFonts w:ascii="Times New Roman" w:eastAsia="Times New Roman" w:hAnsi="Times New Roman" w:cs="Times New Roman"/>
          <w:sz w:val="24"/>
          <w:szCs w:val="24"/>
        </w:rPr>
        <w:t xml:space="preserve">– </w:t>
      </w:r>
      <w:r w:rsidR="00837389" w:rsidRPr="00D579FA">
        <w:rPr>
          <w:rFonts w:ascii="Times New Roman" w:eastAsia="Times New Roman" w:hAnsi="Times New Roman" w:cs="Times New Roman"/>
          <w:sz w:val="24"/>
          <w:szCs w:val="24"/>
        </w:rPr>
        <w:t xml:space="preserve">Prevederile </w:t>
      </w:r>
      <w:r w:rsidR="00837389" w:rsidRPr="00097785">
        <w:rPr>
          <w:rFonts w:ascii="Times New Roman" w:eastAsia="Times New Roman" w:hAnsi="Times New Roman" w:cs="Times New Roman"/>
          <w:sz w:val="24"/>
          <w:szCs w:val="24"/>
        </w:rPr>
        <w:t>art. 4</w:t>
      </w:r>
      <w:r w:rsidR="00837389" w:rsidRPr="00D579FA">
        <w:rPr>
          <w:rFonts w:ascii="Times New Roman" w:eastAsia="Times New Roman" w:hAnsi="Times New Roman" w:cs="Times New Roman"/>
          <w:sz w:val="24"/>
          <w:szCs w:val="24"/>
        </w:rPr>
        <w:t xml:space="preserve"> se aplică în mod corespunzător si compartimentelor </w:t>
      </w:r>
      <w:r w:rsidRPr="00D579FA">
        <w:rPr>
          <w:rFonts w:ascii="Times New Roman" w:eastAsia="Times New Roman" w:hAnsi="Times New Roman" w:cs="Times New Roman"/>
          <w:sz w:val="24"/>
          <w:szCs w:val="24"/>
        </w:rPr>
        <w:t>de resurse umane care desfășoară activități de recr</w:t>
      </w:r>
      <w:r w:rsidR="00DA5684" w:rsidRPr="00D579FA">
        <w:rPr>
          <w:rFonts w:ascii="Times New Roman" w:eastAsia="Times New Roman" w:hAnsi="Times New Roman" w:cs="Times New Roman"/>
          <w:sz w:val="24"/>
          <w:szCs w:val="24"/>
        </w:rPr>
        <w:t xml:space="preserve">utare a personalului </w:t>
      </w:r>
      <w:r w:rsidR="00DA5684" w:rsidRPr="002B38CA">
        <w:rPr>
          <w:rFonts w:ascii="Times New Roman" w:eastAsia="Times New Roman" w:hAnsi="Times New Roman" w:cs="Times New Roman"/>
          <w:sz w:val="24"/>
          <w:szCs w:val="24"/>
        </w:rPr>
        <w:t>în vederea</w:t>
      </w:r>
      <w:r w:rsidRPr="002B38CA">
        <w:rPr>
          <w:rFonts w:ascii="Times New Roman" w:eastAsia="Times New Roman" w:hAnsi="Times New Roman" w:cs="Times New Roman"/>
          <w:sz w:val="24"/>
          <w:szCs w:val="24"/>
        </w:rPr>
        <w:t xml:space="preserve"> încadrării directe, reîncadrării ca polițist sau a transferului polițiștilor, după caz</w:t>
      </w:r>
      <w:r w:rsidR="00837389" w:rsidRPr="002B38CA">
        <w:rPr>
          <w:rFonts w:ascii="Times New Roman" w:eastAsia="Times New Roman" w:hAnsi="Times New Roman" w:cs="Times New Roman"/>
          <w:sz w:val="24"/>
          <w:szCs w:val="24"/>
        </w:rPr>
        <w:t>.</w:t>
      </w:r>
    </w:p>
    <w:p w:rsidR="007455AB" w:rsidRPr="002B38CA" w:rsidRDefault="007455AB" w:rsidP="00924243">
      <w:pPr>
        <w:shd w:val="clear" w:color="auto" w:fill="FFFFFF"/>
        <w:spacing w:after="0" w:line="240" w:lineRule="auto"/>
        <w:ind w:firstLine="709"/>
        <w:jc w:val="both"/>
        <w:rPr>
          <w:rFonts w:ascii="Times New Roman" w:eastAsia="Times New Roman" w:hAnsi="Times New Roman" w:cs="Times New Roman"/>
          <w:sz w:val="24"/>
          <w:szCs w:val="24"/>
        </w:rPr>
      </w:pPr>
    </w:p>
    <w:p w:rsidR="001F0F53" w:rsidRPr="002B38CA" w:rsidRDefault="00247421" w:rsidP="00924243">
      <w:pPr>
        <w:shd w:val="clear" w:color="auto" w:fill="FFFFFF"/>
        <w:spacing w:after="0" w:line="240" w:lineRule="auto"/>
        <w:ind w:firstLine="709"/>
        <w:jc w:val="both"/>
        <w:rPr>
          <w:rFonts w:ascii="Times New Roman" w:eastAsia="Times New Roman" w:hAnsi="Times New Roman" w:cs="Times New Roman"/>
          <w:sz w:val="24"/>
          <w:szCs w:val="24"/>
        </w:rPr>
      </w:pPr>
      <w:r w:rsidRPr="002B38CA">
        <w:rPr>
          <w:rFonts w:ascii="Times New Roman" w:eastAsia="Times New Roman" w:hAnsi="Times New Roman" w:cs="Times New Roman"/>
          <w:sz w:val="24"/>
          <w:szCs w:val="24"/>
        </w:rPr>
        <w:br/>
      </w:r>
    </w:p>
    <w:p w:rsidR="001F0F53" w:rsidRPr="002B38CA" w:rsidRDefault="001F0F53" w:rsidP="00924243">
      <w:pPr>
        <w:shd w:val="clear" w:color="auto" w:fill="FFFFFF"/>
        <w:spacing w:after="0" w:line="240" w:lineRule="auto"/>
        <w:ind w:firstLine="709"/>
        <w:jc w:val="both"/>
        <w:rPr>
          <w:rFonts w:ascii="Times New Roman" w:eastAsia="Times New Roman" w:hAnsi="Times New Roman" w:cs="Times New Roman"/>
          <w:sz w:val="24"/>
          <w:szCs w:val="24"/>
        </w:rPr>
      </w:pPr>
    </w:p>
    <w:sectPr w:rsidR="001F0F53" w:rsidRPr="002B38CA" w:rsidSect="00E4609E">
      <w:pgSz w:w="11906" w:h="16838" w:code="9"/>
      <w:pgMar w:top="851" w:right="851" w:bottom="851" w:left="1418"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12"/>
    <w:rsid w:val="000011B9"/>
    <w:rsid w:val="0000739E"/>
    <w:rsid w:val="000115E0"/>
    <w:rsid w:val="00013CCC"/>
    <w:rsid w:val="00021A95"/>
    <w:rsid w:val="000244A5"/>
    <w:rsid w:val="00024B12"/>
    <w:rsid w:val="000366B7"/>
    <w:rsid w:val="000404CE"/>
    <w:rsid w:val="00043A86"/>
    <w:rsid w:val="0004505F"/>
    <w:rsid w:val="000477EF"/>
    <w:rsid w:val="000501C1"/>
    <w:rsid w:val="00052845"/>
    <w:rsid w:val="00053982"/>
    <w:rsid w:val="00055448"/>
    <w:rsid w:val="00055BD1"/>
    <w:rsid w:val="00064835"/>
    <w:rsid w:val="00066A6B"/>
    <w:rsid w:val="000710B1"/>
    <w:rsid w:val="00071C62"/>
    <w:rsid w:val="0007659E"/>
    <w:rsid w:val="000776C4"/>
    <w:rsid w:val="0008136D"/>
    <w:rsid w:val="00092178"/>
    <w:rsid w:val="00094498"/>
    <w:rsid w:val="00094943"/>
    <w:rsid w:val="00094F1C"/>
    <w:rsid w:val="00097785"/>
    <w:rsid w:val="000A1140"/>
    <w:rsid w:val="000A22E6"/>
    <w:rsid w:val="000A427D"/>
    <w:rsid w:val="000A5973"/>
    <w:rsid w:val="000B3854"/>
    <w:rsid w:val="000B5E03"/>
    <w:rsid w:val="000B7E6A"/>
    <w:rsid w:val="000C1A44"/>
    <w:rsid w:val="000C304F"/>
    <w:rsid w:val="000D149E"/>
    <w:rsid w:val="000D5D81"/>
    <w:rsid w:val="000D6995"/>
    <w:rsid w:val="000D6B92"/>
    <w:rsid w:val="000E2006"/>
    <w:rsid w:val="000E6940"/>
    <w:rsid w:val="000F2C19"/>
    <w:rsid w:val="000F5411"/>
    <w:rsid w:val="000F584D"/>
    <w:rsid w:val="001042CC"/>
    <w:rsid w:val="00104520"/>
    <w:rsid w:val="00125036"/>
    <w:rsid w:val="00125749"/>
    <w:rsid w:val="001258ED"/>
    <w:rsid w:val="00131063"/>
    <w:rsid w:val="00132780"/>
    <w:rsid w:val="0013303A"/>
    <w:rsid w:val="00133C6E"/>
    <w:rsid w:val="00133FED"/>
    <w:rsid w:val="0013413F"/>
    <w:rsid w:val="00134377"/>
    <w:rsid w:val="00134A81"/>
    <w:rsid w:val="001353A2"/>
    <w:rsid w:val="00143406"/>
    <w:rsid w:val="00157CA0"/>
    <w:rsid w:val="001635C1"/>
    <w:rsid w:val="00164ACC"/>
    <w:rsid w:val="0017023D"/>
    <w:rsid w:val="001708A3"/>
    <w:rsid w:val="001719CB"/>
    <w:rsid w:val="00171B3F"/>
    <w:rsid w:val="001768F4"/>
    <w:rsid w:val="001773A7"/>
    <w:rsid w:val="00184907"/>
    <w:rsid w:val="00194941"/>
    <w:rsid w:val="00195435"/>
    <w:rsid w:val="001A27AD"/>
    <w:rsid w:val="001A6C63"/>
    <w:rsid w:val="001B267A"/>
    <w:rsid w:val="001B4440"/>
    <w:rsid w:val="001B5882"/>
    <w:rsid w:val="001B6934"/>
    <w:rsid w:val="001C2D5E"/>
    <w:rsid w:val="001C7AF2"/>
    <w:rsid w:val="001D0AF9"/>
    <w:rsid w:val="001D6C7B"/>
    <w:rsid w:val="001D710E"/>
    <w:rsid w:val="001E019B"/>
    <w:rsid w:val="001F0F53"/>
    <w:rsid w:val="001F18CB"/>
    <w:rsid w:val="001F5FF5"/>
    <w:rsid w:val="00200542"/>
    <w:rsid w:val="002104EF"/>
    <w:rsid w:val="0021448B"/>
    <w:rsid w:val="0022285A"/>
    <w:rsid w:val="00223FAC"/>
    <w:rsid w:val="00247421"/>
    <w:rsid w:val="00250470"/>
    <w:rsid w:val="00255BA4"/>
    <w:rsid w:val="00255FA7"/>
    <w:rsid w:val="00260C80"/>
    <w:rsid w:val="002621F0"/>
    <w:rsid w:val="00263585"/>
    <w:rsid w:val="00264DDE"/>
    <w:rsid w:val="00277877"/>
    <w:rsid w:val="00280A12"/>
    <w:rsid w:val="00280E6E"/>
    <w:rsid w:val="00284AC4"/>
    <w:rsid w:val="002974E1"/>
    <w:rsid w:val="002B20C8"/>
    <w:rsid w:val="002B38CA"/>
    <w:rsid w:val="002C1786"/>
    <w:rsid w:val="002D3EB0"/>
    <w:rsid w:val="002D4CA5"/>
    <w:rsid w:val="002D6196"/>
    <w:rsid w:val="002E2668"/>
    <w:rsid w:val="002F00B6"/>
    <w:rsid w:val="002F32D1"/>
    <w:rsid w:val="002F4E1D"/>
    <w:rsid w:val="00303E01"/>
    <w:rsid w:val="00306D18"/>
    <w:rsid w:val="00312B63"/>
    <w:rsid w:val="0031553D"/>
    <w:rsid w:val="0033308E"/>
    <w:rsid w:val="00334551"/>
    <w:rsid w:val="00336187"/>
    <w:rsid w:val="0033659B"/>
    <w:rsid w:val="00336644"/>
    <w:rsid w:val="003367BB"/>
    <w:rsid w:val="00340F57"/>
    <w:rsid w:val="003416F6"/>
    <w:rsid w:val="00344A4D"/>
    <w:rsid w:val="0034565E"/>
    <w:rsid w:val="00346242"/>
    <w:rsid w:val="00356829"/>
    <w:rsid w:val="00362F23"/>
    <w:rsid w:val="003634FA"/>
    <w:rsid w:val="00366A03"/>
    <w:rsid w:val="00371036"/>
    <w:rsid w:val="00371795"/>
    <w:rsid w:val="00384195"/>
    <w:rsid w:val="0039056F"/>
    <w:rsid w:val="00391A20"/>
    <w:rsid w:val="003969A8"/>
    <w:rsid w:val="003A25E1"/>
    <w:rsid w:val="003A3702"/>
    <w:rsid w:val="003A45F8"/>
    <w:rsid w:val="003A7317"/>
    <w:rsid w:val="003B09B7"/>
    <w:rsid w:val="003B6E7B"/>
    <w:rsid w:val="003C398C"/>
    <w:rsid w:val="003C6799"/>
    <w:rsid w:val="003E0F10"/>
    <w:rsid w:val="003F7495"/>
    <w:rsid w:val="00400527"/>
    <w:rsid w:val="00400E04"/>
    <w:rsid w:val="00403CB7"/>
    <w:rsid w:val="004070B4"/>
    <w:rsid w:val="004078BB"/>
    <w:rsid w:val="00413F37"/>
    <w:rsid w:val="0042238A"/>
    <w:rsid w:val="004223A7"/>
    <w:rsid w:val="004244CA"/>
    <w:rsid w:val="0042552F"/>
    <w:rsid w:val="004258BF"/>
    <w:rsid w:val="00426025"/>
    <w:rsid w:val="00426FB1"/>
    <w:rsid w:val="00452800"/>
    <w:rsid w:val="00453609"/>
    <w:rsid w:val="00456079"/>
    <w:rsid w:val="00456D18"/>
    <w:rsid w:val="00460B8D"/>
    <w:rsid w:val="00460D7E"/>
    <w:rsid w:val="00463A60"/>
    <w:rsid w:val="00476FED"/>
    <w:rsid w:val="004805FF"/>
    <w:rsid w:val="00481320"/>
    <w:rsid w:val="00481DFD"/>
    <w:rsid w:val="00484083"/>
    <w:rsid w:val="004856AC"/>
    <w:rsid w:val="00490A33"/>
    <w:rsid w:val="0049245E"/>
    <w:rsid w:val="00493008"/>
    <w:rsid w:val="00493667"/>
    <w:rsid w:val="00497C2E"/>
    <w:rsid w:val="004A13B3"/>
    <w:rsid w:val="004A7988"/>
    <w:rsid w:val="004B00C6"/>
    <w:rsid w:val="004B1460"/>
    <w:rsid w:val="004B2236"/>
    <w:rsid w:val="004B4900"/>
    <w:rsid w:val="004B4C4A"/>
    <w:rsid w:val="004C1CCA"/>
    <w:rsid w:val="004C3517"/>
    <w:rsid w:val="004C6361"/>
    <w:rsid w:val="004D44CF"/>
    <w:rsid w:val="004E7E77"/>
    <w:rsid w:val="004F4CB0"/>
    <w:rsid w:val="005077D9"/>
    <w:rsid w:val="00512B16"/>
    <w:rsid w:val="005138A9"/>
    <w:rsid w:val="005223F2"/>
    <w:rsid w:val="00522CCC"/>
    <w:rsid w:val="005268A1"/>
    <w:rsid w:val="00526DAA"/>
    <w:rsid w:val="00531281"/>
    <w:rsid w:val="0053198A"/>
    <w:rsid w:val="005321D0"/>
    <w:rsid w:val="00533223"/>
    <w:rsid w:val="0053464E"/>
    <w:rsid w:val="00535A46"/>
    <w:rsid w:val="00536FBF"/>
    <w:rsid w:val="00541E67"/>
    <w:rsid w:val="00546BF4"/>
    <w:rsid w:val="00547F31"/>
    <w:rsid w:val="00550C1F"/>
    <w:rsid w:val="00557C5B"/>
    <w:rsid w:val="0056466F"/>
    <w:rsid w:val="0056569D"/>
    <w:rsid w:val="0057182F"/>
    <w:rsid w:val="00574ECD"/>
    <w:rsid w:val="005763DC"/>
    <w:rsid w:val="00594697"/>
    <w:rsid w:val="00594AB7"/>
    <w:rsid w:val="005C02E6"/>
    <w:rsid w:val="005D0390"/>
    <w:rsid w:val="005D4289"/>
    <w:rsid w:val="005D530D"/>
    <w:rsid w:val="005D6366"/>
    <w:rsid w:val="005E2D2C"/>
    <w:rsid w:val="005E6EA1"/>
    <w:rsid w:val="005F0AC3"/>
    <w:rsid w:val="005F784D"/>
    <w:rsid w:val="006007BF"/>
    <w:rsid w:val="006045D0"/>
    <w:rsid w:val="006075C1"/>
    <w:rsid w:val="00610DD9"/>
    <w:rsid w:val="006137BA"/>
    <w:rsid w:val="00614151"/>
    <w:rsid w:val="006148D4"/>
    <w:rsid w:val="00616F4E"/>
    <w:rsid w:val="00626683"/>
    <w:rsid w:val="00634557"/>
    <w:rsid w:val="006354D3"/>
    <w:rsid w:val="00637E10"/>
    <w:rsid w:val="006465FD"/>
    <w:rsid w:val="00652B10"/>
    <w:rsid w:val="00653D64"/>
    <w:rsid w:val="00654455"/>
    <w:rsid w:val="00655603"/>
    <w:rsid w:val="00666A62"/>
    <w:rsid w:val="00666EBB"/>
    <w:rsid w:val="00670292"/>
    <w:rsid w:val="0067169F"/>
    <w:rsid w:val="00675B18"/>
    <w:rsid w:val="006765A4"/>
    <w:rsid w:val="00680F52"/>
    <w:rsid w:val="00694523"/>
    <w:rsid w:val="006A3443"/>
    <w:rsid w:val="006A3BD4"/>
    <w:rsid w:val="006A4960"/>
    <w:rsid w:val="006A4BE7"/>
    <w:rsid w:val="006A5D8E"/>
    <w:rsid w:val="006B5E26"/>
    <w:rsid w:val="006B737C"/>
    <w:rsid w:val="006B7E83"/>
    <w:rsid w:val="006C01A6"/>
    <w:rsid w:val="006C03AF"/>
    <w:rsid w:val="006C1F52"/>
    <w:rsid w:val="006C49EE"/>
    <w:rsid w:val="006D05B1"/>
    <w:rsid w:val="006D5C93"/>
    <w:rsid w:val="006D6298"/>
    <w:rsid w:val="006D78E9"/>
    <w:rsid w:val="006E25BF"/>
    <w:rsid w:val="006E481E"/>
    <w:rsid w:val="006E4B01"/>
    <w:rsid w:val="006E6E72"/>
    <w:rsid w:val="006E7B50"/>
    <w:rsid w:val="006E7F79"/>
    <w:rsid w:val="006F216F"/>
    <w:rsid w:val="00702807"/>
    <w:rsid w:val="007140BF"/>
    <w:rsid w:val="00714652"/>
    <w:rsid w:val="00717433"/>
    <w:rsid w:val="007213A5"/>
    <w:rsid w:val="00725E36"/>
    <w:rsid w:val="00732C84"/>
    <w:rsid w:val="007339DA"/>
    <w:rsid w:val="00735054"/>
    <w:rsid w:val="0073555C"/>
    <w:rsid w:val="00737BCF"/>
    <w:rsid w:val="007441A2"/>
    <w:rsid w:val="007455AB"/>
    <w:rsid w:val="0074723F"/>
    <w:rsid w:val="00747BAA"/>
    <w:rsid w:val="00755BB7"/>
    <w:rsid w:val="0076263B"/>
    <w:rsid w:val="007810C6"/>
    <w:rsid w:val="00787621"/>
    <w:rsid w:val="00792F66"/>
    <w:rsid w:val="007974E5"/>
    <w:rsid w:val="007A0479"/>
    <w:rsid w:val="007A1B08"/>
    <w:rsid w:val="007B3B3D"/>
    <w:rsid w:val="007B7EBC"/>
    <w:rsid w:val="007C02AD"/>
    <w:rsid w:val="007C548B"/>
    <w:rsid w:val="007D2B0E"/>
    <w:rsid w:val="007D2D6B"/>
    <w:rsid w:val="007D7EA9"/>
    <w:rsid w:val="007D7F64"/>
    <w:rsid w:val="00804A3B"/>
    <w:rsid w:val="00806D56"/>
    <w:rsid w:val="00807A8A"/>
    <w:rsid w:val="008104FA"/>
    <w:rsid w:val="00810E6F"/>
    <w:rsid w:val="00813027"/>
    <w:rsid w:val="00815DBE"/>
    <w:rsid w:val="008161C0"/>
    <w:rsid w:val="008204A7"/>
    <w:rsid w:val="00824B8D"/>
    <w:rsid w:val="00827386"/>
    <w:rsid w:val="00827F9E"/>
    <w:rsid w:val="00835530"/>
    <w:rsid w:val="00837389"/>
    <w:rsid w:val="008378BE"/>
    <w:rsid w:val="0084029F"/>
    <w:rsid w:val="00840842"/>
    <w:rsid w:val="00845C6F"/>
    <w:rsid w:val="00850446"/>
    <w:rsid w:val="00862556"/>
    <w:rsid w:val="0086310C"/>
    <w:rsid w:val="00863529"/>
    <w:rsid w:val="0086482C"/>
    <w:rsid w:val="008668F6"/>
    <w:rsid w:val="00872A4D"/>
    <w:rsid w:val="00872F4D"/>
    <w:rsid w:val="008752C1"/>
    <w:rsid w:val="00893971"/>
    <w:rsid w:val="00893A0D"/>
    <w:rsid w:val="00897145"/>
    <w:rsid w:val="008A15A5"/>
    <w:rsid w:val="008A6003"/>
    <w:rsid w:val="008A6F9E"/>
    <w:rsid w:val="008B20BC"/>
    <w:rsid w:val="008B3061"/>
    <w:rsid w:val="008B4A6B"/>
    <w:rsid w:val="008B5DEC"/>
    <w:rsid w:val="008C00CE"/>
    <w:rsid w:val="008C4011"/>
    <w:rsid w:val="008D4A62"/>
    <w:rsid w:val="008D5909"/>
    <w:rsid w:val="008D6D5C"/>
    <w:rsid w:val="008E320A"/>
    <w:rsid w:val="008F188F"/>
    <w:rsid w:val="008F333B"/>
    <w:rsid w:val="008F4E31"/>
    <w:rsid w:val="008F7A5D"/>
    <w:rsid w:val="009026EC"/>
    <w:rsid w:val="009028C8"/>
    <w:rsid w:val="0090333D"/>
    <w:rsid w:val="00903A87"/>
    <w:rsid w:val="00906A57"/>
    <w:rsid w:val="00907ABA"/>
    <w:rsid w:val="00907E4D"/>
    <w:rsid w:val="009116F0"/>
    <w:rsid w:val="00915DF4"/>
    <w:rsid w:val="00917885"/>
    <w:rsid w:val="00924243"/>
    <w:rsid w:val="0092649B"/>
    <w:rsid w:val="00934244"/>
    <w:rsid w:val="00934A3B"/>
    <w:rsid w:val="00935F43"/>
    <w:rsid w:val="00936FAF"/>
    <w:rsid w:val="00940B2B"/>
    <w:rsid w:val="00940C77"/>
    <w:rsid w:val="00942A8A"/>
    <w:rsid w:val="009471AE"/>
    <w:rsid w:val="00947EE7"/>
    <w:rsid w:val="00953686"/>
    <w:rsid w:val="00954848"/>
    <w:rsid w:val="00954EF4"/>
    <w:rsid w:val="00965358"/>
    <w:rsid w:val="009712A8"/>
    <w:rsid w:val="009822B3"/>
    <w:rsid w:val="009925C2"/>
    <w:rsid w:val="00996DB1"/>
    <w:rsid w:val="009A0A6A"/>
    <w:rsid w:val="009A3BE2"/>
    <w:rsid w:val="009B5C87"/>
    <w:rsid w:val="009B60F9"/>
    <w:rsid w:val="009B7E4A"/>
    <w:rsid w:val="009C1AF0"/>
    <w:rsid w:val="009C2DDC"/>
    <w:rsid w:val="009C5F01"/>
    <w:rsid w:val="009D15F2"/>
    <w:rsid w:val="009D2BAA"/>
    <w:rsid w:val="009D54A4"/>
    <w:rsid w:val="009D6950"/>
    <w:rsid w:val="009E184D"/>
    <w:rsid w:val="009E3E24"/>
    <w:rsid w:val="009F00F6"/>
    <w:rsid w:val="009F75C7"/>
    <w:rsid w:val="009F766F"/>
    <w:rsid w:val="00A038B7"/>
    <w:rsid w:val="00A04BFA"/>
    <w:rsid w:val="00A05427"/>
    <w:rsid w:val="00A06E2C"/>
    <w:rsid w:val="00A10438"/>
    <w:rsid w:val="00A117CF"/>
    <w:rsid w:val="00A15481"/>
    <w:rsid w:val="00A16488"/>
    <w:rsid w:val="00A36929"/>
    <w:rsid w:val="00A50526"/>
    <w:rsid w:val="00A51066"/>
    <w:rsid w:val="00A51BDA"/>
    <w:rsid w:val="00A521DA"/>
    <w:rsid w:val="00A53118"/>
    <w:rsid w:val="00A55ADE"/>
    <w:rsid w:val="00A7455F"/>
    <w:rsid w:val="00A77B81"/>
    <w:rsid w:val="00A87992"/>
    <w:rsid w:val="00A92330"/>
    <w:rsid w:val="00A951DA"/>
    <w:rsid w:val="00A97A8E"/>
    <w:rsid w:val="00AA6760"/>
    <w:rsid w:val="00AC0367"/>
    <w:rsid w:val="00AC183A"/>
    <w:rsid w:val="00AC1E5F"/>
    <w:rsid w:val="00AC78AD"/>
    <w:rsid w:val="00AD0774"/>
    <w:rsid w:val="00AD1188"/>
    <w:rsid w:val="00AD35FE"/>
    <w:rsid w:val="00AD62A9"/>
    <w:rsid w:val="00AE350A"/>
    <w:rsid w:val="00AE6B5A"/>
    <w:rsid w:val="00AE7134"/>
    <w:rsid w:val="00AF2245"/>
    <w:rsid w:val="00B1415D"/>
    <w:rsid w:val="00B14E23"/>
    <w:rsid w:val="00B14F51"/>
    <w:rsid w:val="00B168B5"/>
    <w:rsid w:val="00B22B0D"/>
    <w:rsid w:val="00B238BF"/>
    <w:rsid w:val="00B24199"/>
    <w:rsid w:val="00B25866"/>
    <w:rsid w:val="00B32256"/>
    <w:rsid w:val="00B331FF"/>
    <w:rsid w:val="00B40504"/>
    <w:rsid w:val="00B4540F"/>
    <w:rsid w:val="00B46AC0"/>
    <w:rsid w:val="00B510D4"/>
    <w:rsid w:val="00B6118C"/>
    <w:rsid w:val="00B66825"/>
    <w:rsid w:val="00B66DFA"/>
    <w:rsid w:val="00B67C9C"/>
    <w:rsid w:val="00B73D0D"/>
    <w:rsid w:val="00B761A5"/>
    <w:rsid w:val="00B77984"/>
    <w:rsid w:val="00B8277F"/>
    <w:rsid w:val="00B833E8"/>
    <w:rsid w:val="00B86A37"/>
    <w:rsid w:val="00B91064"/>
    <w:rsid w:val="00BA394C"/>
    <w:rsid w:val="00BA47E5"/>
    <w:rsid w:val="00BA54CC"/>
    <w:rsid w:val="00BB5DDF"/>
    <w:rsid w:val="00BC03EC"/>
    <w:rsid w:val="00BC3B4B"/>
    <w:rsid w:val="00BC76C0"/>
    <w:rsid w:val="00BD2076"/>
    <w:rsid w:val="00BD57FD"/>
    <w:rsid w:val="00BD7FE3"/>
    <w:rsid w:val="00BF0C9F"/>
    <w:rsid w:val="00BF7046"/>
    <w:rsid w:val="00BF70B8"/>
    <w:rsid w:val="00BF7960"/>
    <w:rsid w:val="00C01A42"/>
    <w:rsid w:val="00C0492D"/>
    <w:rsid w:val="00C217C2"/>
    <w:rsid w:val="00C3015D"/>
    <w:rsid w:val="00C33784"/>
    <w:rsid w:val="00C371E1"/>
    <w:rsid w:val="00C40EF0"/>
    <w:rsid w:val="00C420BA"/>
    <w:rsid w:val="00C4321E"/>
    <w:rsid w:val="00C52D75"/>
    <w:rsid w:val="00C60182"/>
    <w:rsid w:val="00C70C6A"/>
    <w:rsid w:val="00C7260D"/>
    <w:rsid w:val="00C7304D"/>
    <w:rsid w:val="00C8084F"/>
    <w:rsid w:val="00C81734"/>
    <w:rsid w:val="00C83BF4"/>
    <w:rsid w:val="00C858A2"/>
    <w:rsid w:val="00C92E90"/>
    <w:rsid w:val="00C93B13"/>
    <w:rsid w:val="00C957AE"/>
    <w:rsid w:val="00CA0CC8"/>
    <w:rsid w:val="00CA415C"/>
    <w:rsid w:val="00CA5928"/>
    <w:rsid w:val="00CB3BEF"/>
    <w:rsid w:val="00CB5CC3"/>
    <w:rsid w:val="00CB6F82"/>
    <w:rsid w:val="00CC0421"/>
    <w:rsid w:val="00CC374F"/>
    <w:rsid w:val="00CC7662"/>
    <w:rsid w:val="00CD16E7"/>
    <w:rsid w:val="00CD1B6E"/>
    <w:rsid w:val="00CD59C1"/>
    <w:rsid w:val="00CD75E3"/>
    <w:rsid w:val="00CE14E3"/>
    <w:rsid w:val="00CE1665"/>
    <w:rsid w:val="00CE26E3"/>
    <w:rsid w:val="00CE562E"/>
    <w:rsid w:val="00CF2F08"/>
    <w:rsid w:val="00CF4CDF"/>
    <w:rsid w:val="00D00A0E"/>
    <w:rsid w:val="00D0491D"/>
    <w:rsid w:val="00D05480"/>
    <w:rsid w:val="00D11E1C"/>
    <w:rsid w:val="00D12C5D"/>
    <w:rsid w:val="00D138B7"/>
    <w:rsid w:val="00D14967"/>
    <w:rsid w:val="00D21686"/>
    <w:rsid w:val="00D23050"/>
    <w:rsid w:val="00D25285"/>
    <w:rsid w:val="00D269C3"/>
    <w:rsid w:val="00D33BCE"/>
    <w:rsid w:val="00D4166B"/>
    <w:rsid w:val="00D42C82"/>
    <w:rsid w:val="00D5282D"/>
    <w:rsid w:val="00D579FA"/>
    <w:rsid w:val="00D64861"/>
    <w:rsid w:val="00D670EE"/>
    <w:rsid w:val="00D77C8F"/>
    <w:rsid w:val="00D822A8"/>
    <w:rsid w:val="00D83BF2"/>
    <w:rsid w:val="00D84912"/>
    <w:rsid w:val="00D85118"/>
    <w:rsid w:val="00D87C33"/>
    <w:rsid w:val="00DA3DE4"/>
    <w:rsid w:val="00DA5684"/>
    <w:rsid w:val="00DA6925"/>
    <w:rsid w:val="00DA75A2"/>
    <w:rsid w:val="00DB1A08"/>
    <w:rsid w:val="00DB2C64"/>
    <w:rsid w:val="00DB6B48"/>
    <w:rsid w:val="00DC431F"/>
    <w:rsid w:val="00DC48BE"/>
    <w:rsid w:val="00DC5772"/>
    <w:rsid w:val="00DC6A1E"/>
    <w:rsid w:val="00DC6ED0"/>
    <w:rsid w:val="00DC767A"/>
    <w:rsid w:val="00DD4D86"/>
    <w:rsid w:val="00DE0E64"/>
    <w:rsid w:val="00DF133B"/>
    <w:rsid w:val="00DF16FC"/>
    <w:rsid w:val="00DF2088"/>
    <w:rsid w:val="00DF3901"/>
    <w:rsid w:val="00E07DB0"/>
    <w:rsid w:val="00E12E1F"/>
    <w:rsid w:val="00E13031"/>
    <w:rsid w:val="00E13440"/>
    <w:rsid w:val="00E17535"/>
    <w:rsid w:val="00E2386F"/>
    <w:rsid w:val="00E245D5"/>
    <w:rsid w:val="00E30A9F"/>
    <w:rsid w:val="00E32B71"/>
    <w:rsid w:val="00E3460E"/>
    <w:rsid w:val="00E36008"/>
    <w:rsid w:val="00E36D24"/>
    <w:rsid w:val="00E37000"/>
    <w:rsid w:val="00E4609E"/>
    <w:rsid w:val="00E563D2"/>
    <w:rsid w:val="00E56C89"/>
    <w:rsid w:val="00E64953"/>
    <w:rsid w:val="00E72699"/>
    <w:rsid w:val="00E72BEA"/>
    <w:rsid w:val="00E80CDF"/>
    <w:rsid w:val="00E83703"/>
    <w:rsid w:val="00E84397"/>
    <w:rsid w:val="00E861FE"/>
    <w:rsid w:val="00E94F69"/>
    <w:rsid w:val="00EA389A"/>
    <w:rsid w:val="00EA4455"/>
    <w:rsid w:val="00EA4906"/>
    <w:rsid w:val="00EA4FE6"/>
    <w:rsid w:val="00EA7D9C"/>
    <w:rsid w:val="00EB044D"/>
    <w:rsid w:val="00EB2CA6"/>
    <w:rsid w:val="00EC5BF1"/>
    <w:rsid w:val="00EC6108"/>
    <w:rsid w:val="00EC759C"/>
    <w:rsid w:val="00ED743C"/>
    <w:rsid w:val="00EE47B9"/>
    <w:rsid w:val="00EE6AD8"/>
    <w:rsid w:val="00F008B3"/>
    <w:rsid w:val="00F04B97"/>
    <w:rsid w:val="00F064CC"/>
    <w:rsid w:val="00F15D20"/>
    <w:rsid w:val="00F23826"/>
    <w:rsid w:val="00F24DC9"/>
    <w:rsid w:val="00F2677C"/>
    <w:rsid w:val="00F26BF1"/>
    <w:rsid w:val="00F2752E"/>
    <w:rsid w:val="00F279A9"/>
    <w:rsid w:val="00F41014"/>
    <w:rsid w:val="00F416EE"/>
    <w:rsid w:val="00F43F3B"/>
    <w:rsid w:val="00F444AF"/>
    <w:rsid w:val="00F46C19"/>
    <w:rsid w:val="00F52E37"/>
    <w:rsid w:val="00F53416"/>
    <w:rsid w:val="00F53E9B"/>
    <w:rsid w:val="00F5704B"/>
    <w:rsid w:val="00F66259"/>
    <w:rsid w:val="00F6731F"/>
    <w:rsid w:val="00F71655"/>
    <w:rsid w:val="00F71B65"/>
    <w:rsid w:val="00F84B31"/>
    <w:rsid w:val="00F9045F"/>
    <w:rsid w:val="00F90B6B"/>
    <w:rsid w:val="00F93417"/>
    <w:rsid w:val="00F93D2B"/>
    <w:rsid w:val="00F96FD2"/>
    <w:rsid w:val="00FA0D90"/>
    <w:rsid w:val="00FA7863"/>
    <w:rsid w:val="00FA7F11"/>
    <w:rsid w:val="00FB0542"/>
    <w:rsid w:val="00FB4FF4"/>
    <w:rsid w:val="00FC2AA9"/>
    <w:rsid w:val="00FC3A8B"/>
    <w:rsid w:val="00FD6D6C"/>
    <w:rsid w:val="00FE1536"/>
    <w:rsid w:val="00FE2A25"/>
    <w:rsid w:val="00FE5E9B"/>
    <w:rsid w:val="00FE7E20"/>
    <w:rsid w:val="00FF5C88"/>
    <w:rsid w:val="00FF5EE4"/>
    <w:rsid w:val="00FF60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25534-2C38-4406-B0DA-A7CD071E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DF"/>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26FB1"/>
    <w:pPr>
      <w:spacing w:after="0" w:line="240" w:lineRule="auto"/>
    </w:pPr>
    <w:rPr>
      <w:rFonts w:ascii="Calibri" w:eastAsia="Calibri" w:hAnsi="Calibri" w:cs="Times New Roman"/>
      <w:sz w:val="20"/>
      <w:szCs w:val="20"/>
      <w:lang w:val="en-US"/>
    </w:rPr>
  </w:style>
  <w:style w:type="character" w:customStyle="1" w:styleId="NoSpacingChar">
    <w:name w:val="No Spacing Char"/>
    <w:link w:val="NoSpacing"/>
    <w:uiPriority w:val="99"/>
    <w:locked/>
    <w:rsid w:val="00426FB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6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F79"/>
    <w:rPr>
      <w:rFonts w:ascii="Segoe UI" w:eastAsiaTheme="minorEastAsia" w:hAnsi="Segoe UI" w:cs="Segoe UI"/>
      <w:sz w:val="18"/>
      <w:szCs w:val="18"/>
      <w:lang w:eastAsia="ro-RO"/>
    </w:rPr>
  </w:style>
  <w:style w:type="paragraph" w:styleId="FootnoteText">
    <w:name w:val="footnote text"/>
    <w:basedOn w:val="Normal"/>
    <w:link w:val="FootnoteTextChar"/>
    <w:rsid w:val="00B331F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B331FF"/>
    <w:rPr>
      <w:rFonts w:ascii="Times New Roman" w:eastAsia="Times New Roman" w:hAnsi="Times New Roman" w:cs="Times New Roman"/>
      <w:sz w:val="20"/>
      <w:szCs w:val="20"/>
    </w:rPr>
  </w:style>
  <w:style w:type="paragraph" w:styleId="ListParagraph">
    <w:name w:val="List Paragraph"/>
    <w:basedOn w:val="Normal"/>
    <w:uiPriority w:val="34"/>
    <w:qFormat/>
    <w:rsid w:val="0073555C"/>
    <w:pPr>
      <w:ind w:left="720"/>
      <w:contextualSpacing/>
    </w:pPr>
  </w:style>
  <w:style w:type="character" w:customStyle="1" w:styleId="apple-converted-space">
    <w:name w:val="apple-converted-space"/>
    <w:basedOn w:val="DefaultParagraphFont"/>
    <w:rsid w:val="00A038B7"/>
  </w:style>
  <w:style w:type="character" w:customStyle="1" w:styleId="panchor">
    <w:name w:val="panchor"/>
    <w:basedOn w:val="DefaultParagraphFont"/>
    <w:rsid w:val="00A0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3873">
      <w:bodyDiv w:val="1"/>
      <w:marLeft w:val="0"/>
      <w:marRight w:val="0"/>
      <w:marTop w:val="0"/>
      <w:marBottom w:val="0"/>
      <w:divBdr>
        <w:top w:val="none" w:sz="0" w:space="0" w:color="auto"/>
        <w:left w:val="none" w:sz="0" w:space="0" w:color="auto"/>
        <w:bottom w:val="none" w:sz="0" w:space="0" w:color="auto"/>
        <w:right w:val="none" w:sz="0" w:space="0" w:color="auto"/>
      </w:divBdr>
    </w:div>
    <w:div w:id="1127971573">
      <w:bodyDiv w:val="1"/>
      <w:marLeft w:val="0"/>
      <w:marRight w:val="0"/>
      <w:marTop w:val="0"/>
      <w:marBottom w:val="0"/>
      <w:divBdr>
        <w:top w:val="none" w:sz="0" w:space="0" w:color="auto"/>
        <w:left w:val="none" w:sz="0" w:space="0" w:color="auto"/>
        <w:bottom w:val="none" w:sz="0" w:space="0" w:color="auto"/>
        <w:right w:val="none" w:sz="0" w:space="0" w:color="auto"/>
      </w:divBdr>
    </w:div>
    <w:div w:id="1404059745">
      <w:bodyDiv w:val="1"/>
      <w:marLeft w:val="0"/>
      <w:marRight w:val="0"/>
      <w:marTop w:val="0"/>
      <w:marBottom w:val="0"/>
      <w:divBdr>
        <w:top w:val="none" w:sz="0" w:space="0" w:color="auto"/>
        <w:left w:val="none" w:sz="0" w:space="0" w:color="auto"/>
        <w:bottom w:val="none" w:sz="0" w:space="0" w:color="auto"/>
        <w:right w:val="none" w:sz="0" w:space="0" w:color="auto"/>
      </w:divBdr>
    </w:div>
    <w:div w:id="1465850138">
      <w:bodyDiv w:val="1"/>
      <w:marLeft w:val="0"/>
      <w:marRight w:val="0"/>
      <w:marTop w:val="0"/>
      <w:marBottom w:val="0"/>
      <w:divBdr>
        <w:top w:val="none" w:sz="0" w:space="0" w:color="auto"/>
        <w:left w:val="none" w:sz="0" w:space="0" w:color="auto"/>
        <w:bottom w:val="none" w:sz="0" w:space="0" w:color="auto"/>
        <w:right w:val="none" w:sz="0" w:space="0" w:color="auto"/>
      </w:divBdr>
    </w:div>
    <w:div w:id="21443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8623-C1ED-4DC5-ADB8-AB4DA6ED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2242</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Nicolai Mardar</dc:creator>
  <cp:lastModifiedBy>Lincu</cp:lastModifiedBy>
  <cp:revision>2</cp:revision>
  <cp:lastPrinted>2016-07-06T07:06:00Z</cp:lastPrinted>
  <dcterms:created xsi:type="dcterms:W3CDTF">2016-08-18T16:36:00Z</dcterms:created>
  <dcterms:modified xsi:type="dcterms:W3CDTF">2016-08-18T16:36:00Z</dcterms:modified>
</cp:coreProperties>
</file>